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E11" w:rsidRDefault="006B4E11" w:rsidP="006B4E11">
      <w:pPr>
        <w:autoSpaceDE w:val="0"/>
        <w:autoSpaceDN w:val="0"/>
        <w:adjustRightInd w:val="0"/>
        <w:snapToGrid w:val="0"/>
        <w:spacing w:line="560" w:lineRule="exact"/>
        <w:ind w:right="580" w:firstLineChars="200" w:firstLine="580"/>
        <w:jc w:val="right"/>
        <w:rPr>
          <w:rFonts w:ascii="仿宋_GB2312" w:eastAsia="仿宋_GB2312" w:hAnsi="Arial" w:cs="Arial"/>
          <w:w w:val="91"/>
          <w:sz w:val="32"/>
          <w:szCs w:val="32"/>
        </w:rPr>
      </w:pPr>
    </w:p>
    <w:p w:rsidR="00DB1066" w:rsidRPr="00DB1066" w:rsidRDefault="00DB1066" w:rsidP="00DB1066">
      <w:pPr>
        <w:autoSpaceDE w:val="0"/>
        <w:autoSpaceDN w:val="0"/>
        <w:adjustRightInd w:val="0"/>
        <w:snapToGrid w:val="0"/>
        <w:spacing w:line="560" w:lineRule="exact"/>
        <w:ind w:right="580" w:firstLineChars="200" w:firstLine="798"/>
        <w:jc w:val="center"/>
        <w:rPr>
          <w:rFonts w:ascii="方正小标宋简体" w:eastAsia="方正小标宋简体" w:hAnsi="Arial" w:cs="Arial"/>
          <w:w w:val="91"/>
          <w:sz w:val="44"/>
          <w:szCs w:val="44"/>
        </w:rPr>
      </w:pPr>
      <w:r w:rsidRPr="00DB1066">
        <w:rPr>
          <w:rFonts w:ascii="方正小标宋简体" w:eastAsia="方正小标宋简体" w:hAnsi="Arial" w:cs="Arial" w:hint="eastAsia"/>
          <w:w w:val="91"/>
          <w:sz w:val="44"/>
          <w:szCs w:val="44"/>
        </w:rPr>
        <w:t>北京市住房和城乡建设委员会关于</w:t>
      </w:r>
    </w:p>
    <w:p w:rsidR="00DB1066" w:rsidRPr="00DB1066" w:rsidRDefault="00DB1066" w:rsidP="00DB1066">
      <w:pPr>
        <w:autoSpaceDE w:val="0"/>
        <w:autoSpaceDN w:val="0"/>
        <w:adjustRightInd w:val="0"/>
        <w:snapToGrid w:val="0"/>
        <w:spacing w:line="560" w:lineRule="exact"/>
        <w:ind w:right="580" w:firstLineChars="200" w:firstLine="798"/>
        <w:jc w:val="center"/>
        <w:rPr>
          <w:rFonts w:ascii="方正小标宋简体" w:eastAsia="方正小标宋简体" w:hAnsi="Arial" w:cs="Arial"/>
          <w:w w:val="91"/>
          <w:sz w:val="44"/>
          <w:szCs w:val="44"/>
        </w:rPr>
      </w:pPr>
      <w:r w:rsidRPr="00DB1066">
        <w:rPr>
          <w:rFonts w:ascii="方正小标宋简体" w:eastAsia="方正小标宋简体" w:hAnsi="Arial" w:cs="Arial" w:hint="eastAsia"/>
          <w:w w:val="91"/>
          <w:sz w:val="44"/>
          <w:szCs w:val="44"/>
        </w:rPr>
        <w:t>印发</w:t>
      </w:r>
      <w:proofErr w:type="gramStart"/>
      <w:r w:rsidRPr="00DB1066">
        <w:rPr>
          <w:rFonts w:ascii="方正小标宋简体" w:eastAsia="方正小标宋简体" w:hAnsi="Arial" w:cs="Arial" w:hint="eastAsia"/>
          <w:w w:val="91"/>
          <w:sz w:val="44"/>
          <w:szCs w:val="44"/>
        </w:rPr>
        <w:t>《</w:t>
      </w:r>
      <w:proofErr w:type="gramEnd"/>
      <w:r w:rsidRPr="00DB1066">
        <w:rPr>
          <w:rFonts w:ascii="方正小标宋简体" w:eastAsia="方正小标宋简体" w:hAnsi="Arial" w:cs="Arial" w:hint="eastAsia"/>
          <w:w w:val="91"/>
          <w:sz w:val="44"/>
          <w:szCs w:val="44"/>
        </w:rPr>
        <w:t>北京市建设系统空气重污染应急预案</w:t>
      </w:r>
    </w:p>
    <w:p w:rsidR="00DB1066" w:rsidRDefault="00DB1066" w:rsidP="00DB1066">
      <w:pPr>
        <w:autoSpaceDE w:val="0"/>
        <w:autoSpaceDN w:val="0"/>
        <w:adjustRightInd w:val="0"/>
        <w:snapToGrid w:val="0"/>
        <w:spacing w:line="560" w:lineRule="exact"/>
        <w:ind w:right="580" w:firstLineChars="200" w:firstLine="798"/>
        <w:jc w:val="center"/>
        <w:rPr>
          <w:rFonts w:ascii="方正小标宋简体" w:eastAsia="方正小标宋简体" w:hAnsi="Arial" w:cs="Arial"/>
          <w:w w:val="91"/>
          <w:sz w:val="44"/>
          <w:szCs w:val="44"/>
        </w:rPr>
      </w:pPr>
      <w:r w:rsidRPr="00DB1066">
        <w:rPr>
          <w:rFonts w:ascii="方正小标宋简体" w:eastAsia="方正小标宋简体" w:hAnsi="Arial" w:cs="Arial" w:hint="eastAsia"/>
          <w:w w:val="91"/>
          <w:sz w:val="44"/>
          <w:szCs w:val="44"/>
        </w:rPr>
        <w:t>（2018年修订）</w:t>
      </w:r>
      <w:proofErr w:type="gramStart"/>
      <w:r w:rsidRPr="00DB1066">
        <w:rPr>
          <w:rFonts w:ascii="方正小标宋简体" w:eastAsia="方正小标宋简体" w:hAnsi="Arial" w:cs="Arial" w:hint="eastAsia"/>
          <w:w w:val="91"/>
          <w:sz w:val="44"/>
          <w:szCs w:val="44"/>
        </w:rPr>
        <w:t>》</w:t>
      </w:r>
      <w:proofErr w:type="gramEnd"/>
      <w:r w:rsidRPr="00DB1066">
        <w:rPr>
          <w:rFonts w:ascii="方正小标宋简体" w:eastAsia="方正小标宋简体" w:hAnsi="Arial" w:cs="Arial" w:hint="eastAsia"/>
          <w:w w:val="91"/>
          <w:sz w:val="44"/>
          <w:szCs w:val="44"/>
        </w:rPr>
        <w:t>的通知</w:t>
      </w:r>
    </w:p>
    <w:p w:rsidR="00DB1066" w:rsidRDefault="00DB1066" w:rsidP="00DB1066">
      <w:pPr>
        <w:autoSpaceDE w:val="0"/>
        <w:autoSpaceDN w:val="0"/>
        <w:adjustRightInd w:val="0"/>
        <w:snapToGrid w:val="0"/>
        <w:spacing w:line="560" w:lineRule="exact"/>
        <w:ind w:right="580" w:firstLineChars="200" w:firstLine="640"/>
        <w:jc w:val="center"/>
        <w:rPr>
          <w:rFonts w:ascii="仿宋_GB2312" w:eastAsia="仿宋_GB2312" w:hAnsi="楷体"/>
          <w:color w:val="auto"/>
          <w:sz w:val="32"/>
          <w:szCs w:val="32"/>
        </w:rPr>
      </w:pPr>
      <w:r w:rsidRPr="00DB1066">
        <w:rPr>
          <w:rFonts w:ascii="仿宋_GB2312" w:eastAsia="仿宋_GB2312" w:hAnsi="楷体" w:hint="eastAsia"/>
          <w:color w:val="auto"/>
          <w:sz w:val="32"/>
          <w:szCs w:val="32"/>
        </w:rPr>
        <w:t>京建发〔201</w:t>
      </w:r>
      <w:r w:rsidR="00F5422B">
        <w:rPr>
          <w:rFonts w:ascii="仿宋_GB2312" w:eastAsia="仿宋_GB2312" w:hAnsi="楷体" w:hint="eastAsia"/>
          <w:color w:val="auto"/>
          <w:sz w:val="32"/>
          <w:szCs w:val="32"/>
        </w:rPr>
        <w:t>8</w:t>
      </w:r>
      <w:r w:rsidRPr="00DB1066">
        <w:rPr>
          <w:rFonts w:ascii="仿宋_GB2312" w:eastAsia="仿宋_GB2312" w:hAnsi="楷体" w:hint="eastAsia"/>
          <w:color w:val="auto"/>
          <w:sz w:val="32"/>
          <w:szCs w:val="32"/>
        </w:rPr>
        <w:t>〕4</w:t>
      </w:r>
      <w:r w:rsidR="00F5422B">
        <w:rPr>
          <w:rFonts w:ascii="仿宋_GB2312" w:eastAsia="仿宋_GB2312" w:hAnsi="楷体" w:hint="eastAsia"/>
          <w:color w:val="auto"/>
          <w:sz w:val="32"/>
          <w:szCs w:val="32"/>
        </w:rPr>
        <w:t>93</w:t>
      </w:r>
      <w:r w:rsidRPr="00DB1066">
        <w:rPr>
          <w:rFonts w:ascii="仿宋_GB2312" w:eastAsia="仿宋_GB2312" w:hAnsi="楷体" w:hint="eastAsia"/>
          <w:color w:val="auto"/>
          <w:sz w:val="32"/>
          <w:szCs w:val="32"/>
        </w:rPr>
        <w:t>号</w:t>
      </w:r>
    </w:p>
    <w:p w:rsidR="00DB1066" w:rsidRPr="00DB1066" w:rsidRDefault="00DB1066" w:rsidP="00DB1066">
      <w:pPr>
        <w:autoSpaceDE w:val="0"/>
        <w:autoSpaceDN w:val="0"/>
        <w:adjustRightInd w:val="0"/>
        <w:snapToGrid w:val="0"/>
        <w:spacing w:line="560" w:lineRule="exact"/>
        <w:ind w:firstLineChars="200" w:firstLine="580"/>
        <w:rPr>
          <w:rFonts w:ascii="仿宋_GB2312" w:eastAsia="仿宋_GB2312" w:hAnsi="Arial" w:cs="Arial"/>
          <w:color w:val="auto"/>
          <w:w w:val="91"/>
          <w:sz w:val="32"/>
          <w:szCs w:val="32"/>
        </w:rPr>
      </w:pP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各区住房城乡建设委（房管局），东城、西城区住房城市建设委，经济技术开发区建设局（房地局），各有关单位：</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DB1066" w:rsidRPr="00DB1066"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现将《北京市建设系统空气重污染应急预案（2018年修订）》印发给你们，请各单位按照预案要求，进一步完善工作机制和措施，抓好落实。</w:t>
      </w:r>
    </w:p>
    <w:p w:rsidR="00DB1066" w:rsidRPr="00DB1066" w:rsidRDefault="00DB1066" w:rsidP="00DB1066">
      <w:pPr>
        <w:autoSpaceDE w:val="0"/>
        <w:autoSpaceDN w:val="0"/>
        <w:adjustRightInd w:val="0"/>
        <w:snapToGrid w:val="0"/>
        <w:spacing w:line="560" w:lineRule="exact"/>
        <w:ind w:firstLineChars="200" w:firstLine="580"/>
        <w:jc w:val="right"/>
        <w:rPr>
          <w:rFonts w:ascii="仿宋_GB2312" w:eastAsia="仿宋_GB2312" w:hAnsi="Arial" w:cs="Arial"/>
          <w:w w:val="91"/>
          <w:sz w:val="32"/>
          <w:szCs w:val="32"/>
        </w:rPr>
      </w:pPr>
      <w:r w:rsidRPr="00DB1066">
        <w:rPr>
          <w:rFonts w:ascii="仿宋_GB2312" w:eastAsia="仿宋_GB2312" w:hAnsi="Arial" w:cs="Arial" w:hint="eastAsia"/>
          <w:w w:val="91"/>
          <w:sz w:val="32"/>
          <w:szCs w:val="32"/>
        </w:rPr>
        <w:t>北京市住房和城乡建设委员会</w:t>
      </w:r>
    </w:p>
    <w:p w:rsidR="00DB1066" w:rsidRPr="00DB1066" w:rsidRDefault="00DB1066" w:rsidP="00DB1066">
      <w:pPr>
        <w:autoSpaceDE w:val="0"/>
        <w:autoSpaceDN w:val="0"/>
        <w:adjustRightInd w:val="0"/>
        <w:snapToGrid w:val="0"/>
        <w:spacing w:line="560" w:lineRule="exact"/>
        <w:ind w:firstLineChars="2050" w:firstLine="5945"/>
        <w:rPr>
          <w:rFonts w:ascii="仿宋_GB2312" w:eastAsia="仿宋_GB2312" w:hAnsi="Arial" w:cs="Arial"/>
          <w:w w:val="91"/>
          <w:sz w:val="32"/>
          <w:szCs w:val="32"/>
        </w:rPr>
      </w:pPr>
      <w:r w:rsidRPr="00DB1066">
        <w:rPr>
          <w:rFonts w:ascii="仿宋_GB2312" w:eastAsia="仿宋_GB2312" w:hAnsi="Arial" w:cs="Arial" w:hint="eastAsia"/>
          <w:w w:val="91"/>
          <w:sz w:val="32"/>
          <w:szCs w:val="32"/>
        </w:rPr>
        <w:t>201</w:t>
      </w:r>
      <w:r w:rsidR="00F5422B">
        <w:rPr>
          <w:rFonts w:ascii="仿宋_GB2312" w:eastAsia="仿宋_GB2312" w:hAnsi="Arial" w:cs="Arial" w:hint="eastAsia"/>
          <w:w w:val="91"/>
          <w:sz w:val="32"/>
          <w:szCs w:val="32"/>
        </w:rPr>
        <w:t>8</w:t>
      </w:r>
      <w:r w:rsidRPr="00DB1066">
        <w:rPr>
          <w:rFonts w:ascii="仿宋_GB2312" w:eastAsia="仿宋_GB2312" w:hAnsi="Arial" w:cs="Arial" w:hint="eastAsia"/>
          <w:w w:val="91"/>
          <w:sz w:val="32"/>
          <w:szCs w:val="32"/>
        </w:rPr>
        <w:t>年</w:t>
      </w:r>
      <w:r w:rsidR="00F5422B">
        <w:rPr>
          <w:rFonts w:ascii="仿宋_GB2312" w:eastAsia="仿宋_GB2312" w:hAnsi="Arial" w:cs="Arial" w:hint="eastAsia"/>
          <w:w w:val="91"/>
          <w:sz w:val="32"/>
          <w:szCs w:val="32"/>
        </w:rPr>
        <w:t>10</w:t>
      </w:r>
      <w:r w:rsidRPr="00DB1066">
        <w:rPr>
          <w:rFonts w:ascii="仿宋_GB2312" w:eastAsia="仿宋_GB2312" w:hAnsi="Arial" w:cs="Arial" w:hint="eastAsia"/>
          <w:w w:val="91"/>
          <w:sz w:val="32"/>
          <w:szCs w:val="32"/>
        </w:rPr>
        <w:t>月</w:t>
      </w:r>
      <w:r w:rsidR="00F5422B">
        <w:rPr>
          <w:rFonts w:ascii="仿宋_GB2312" w:eastAsia="仿宋_GB2312" w:hAnsi="Arial" w:cs="Arial" w:hint="eastAsia"/>
          <w:w w:val="91"/>
          <w:sz w:val="32"/>
          <w:szCs w:val="32"/>
        </w:rPr>
        <w:t>29</w:t>
      </w:r>
      <w:r w:rsidRPr="00DB1066">
        <w:rPr>
          <w:rFonts w:ascii="仿宋_GB2312" w:eastAsia="仿宋_GB2312" w:hAnsi="Arial" w:cs="Arial" w:hint="eastAsia"/>
          <w:w w:val="91"/>
          <w:sz w:val="32"/>
          <w:szCs w:val="32"/>
        </w:rPr>
        <w:t>日</w:t>
      </w:r>
    </w:p>
    <w:p w:rsidR="00DB1066" w:rsidRPr="00DB1066" w:rsidRDefault="00DB1066" w:rsidP="00DB1066">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DB1066" w:rsidRPr="00DB1066" w:rsidRDefault="00DB1066" w:rsidP="00DB1066">
      <w:pPr>
        <w:autoSpaceDE w:val="0"/>
        <w:autoSpaceDN w:val="0"/>
        <w:adjustRightInd w:val="0"/>
        <w:snapToGrid w:val="0"/>
        <w:spacing w:line="560" w:lineRule="exact"/>
        <w:ind w:firstLineChars="200" w:firstLine="580"/>
        <w:jc w:val="center"/>
        <w:rPr>
          <w:rFonts w:ascii="方正小标宋简体" w:eastAsia="方正小标宋简体" w:hAnsi="Arial" w:cs="Arial"/>
          <w:w w:val="91"/>
          <w:sz w:val="32"/>
          <w:szCs w:val="32"/>
        </w:rPr>
      </w:pPr>
      <w:r w:rsidRPr="00DB1066">
        <w:rPr>
          <w:rFonts w:ascii="方正小标宋简体" w:eastAsia="方正小标宋简体" w:hAnsi="Arial" w:cs="Arial" w:hint="eastAsia"/>
          <w:w w:val="91"/>
          <w:sz w:val="32"/>
          <w:szCs w:val="32"/>
        </w:rPr>
        <w:t>北京市建设系统空气重污染应急预案</w:t>
      </w:r>
    </w:p>
    <w:p w:rsidR="00DB1066" w:rsidRPr="00DB1066" w:rsidRDefault="00DB1066" w:rsidP="00DB1066">
      <w:pPr>
        <w:autoSpaceDE w:val="0"/>
        <w:autoSpaceDN w:val="0"/>
        <w:adjustRightInd w:val="0"/>
        <w:snapToGrid w:val="0"/>
        <w:spacing w:line="560" w:lineRule="exact"/>
        <w:ind w:firstLineChars="200" w:firstLine="580"/>
        <w:jc w:val="center"/>
        <w:rPr>
          <w:rFonts w:ascii="仿宋_GB2312" w:eastAsia="仿宋_GB2312" w:hAnsi="Arial" w:cs="Arial"/>
          <w:w w:val="91"/>
          <w:sz w:val="32"/>
          <w:szCs w:val="32"/>
        </w:rPr>
      </w:pPr>
      <w:r w:rsidRPr="00DB1066">
        <w:rPr>
          <w:rFonts w:ascii="仿宋_GB2312" w:eastAsia="仿宋_GB2312" w:hAnsi="Arial" w:cs="Arial" w:hint="eastAsia"/>
          <w:w w:val="91"/>
          <w:sz w:val="32"/>
          <w:szCs w:val="32"/>
        </w:rPr>
        <w:t>(201</w:t>
      </w:r>
      <w:r w:rsidR="00F5422B">
        <w:rPr>
          <w:rFonts w:ascii="仿宋_GB2312" w:eastAsia="仿宋_GB2312" w:hAnsi="Arial" w:cs="Arial" w:hint="eastAsia"/>
          <w:w w:val="91"/>
          <w:sz w:val="32"/>
          <w:szCs w:val="32"/>
        </w:rPr>
        <w:t>8</w:t>
      </w:r>
      <w:r w:rsidRPr="00DB1066">
        <w:rPr>
          <w:rFonts w:ascii="仿宋_GB2312" w:eastAsia="仿宋_GB2312" w:hAnsi="Arial" w:cs="Arial" w:hint="eastAsia"/>
          <w:w w:val="91"/>
          <w:sz w:val="32"/>
          <w:szCs w:val="32"/>
        </w:rPr>
        <w:t>年修订)</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为做好空气重污染天气应对工作，落实全市房屋建筑及市政基础设施在建工程（以下简称在建工程,不含铁路、水利、交通、园林绿化等专业工程）施工现场扬尘治理措施，有效减少施工扬尘造成的空气污染，按照《北京市空气重污染应急预案（2018年修订）》要求，制定本预案（以下简称《应急预案》）。</w:t>
      </w:r>
    </w:p>
    <w:p w:rsidR="00F5422B" w:rsidRPr="007D5711" w:rsidRDefault="00F5422B" w:rsidP="00F5422B">
      <w:pPr>
        <w:autoSpaceDE w:val="0"/>
        <w:autoSpaceDN w:val="0"/>
        <w:adjustRightInd w:val="0"/>
        <w:snapToGrid w:val="0"/>
        <w:spacing w:line="560" w:lineRule="exact"/>
        <w:ind w:firstLineChars="200" w:firstLine="580"/>
        <w:rPr>
          <w:rFonts w:ascii="黑体" w:eastAsia="黑体" w:hAnsi="黑体" w:cs="Arial"/>
          <w:w w:val="91"/>
          <w:sz w:val="32"/>
          <w:szCs w:val="32"/>
        </w:rPr>
      </w:pPr>
      <w:r w:rsidRPr="007D5711">
        <w:rPr>
          <w:rFonts w:ascii="黑体" w:eastAsia="黑体" w:hAnsi="黑体" w:cs="Arial" w:hint="eastAsia"/>
          <w:w w:val="91"/>
          <w:sz w:val="32"/>
          <w:szCs w:val="32"/>
        </w:rPr>
        <w:t>一、应急措施</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lastRenderedPageBreak/>
        <w:t>根据空气重污染预警级别，采取相应的应急措施。对因沙尘暴形成的空气重污染，按照《北京市沙尘暴灾害应急预案》执行。</w:t>
      </w:r>
    </w:p>
    <w:p w:rsidR="00F5422B" w:rsidRPr="00F5422B" w:rsidRDefault="00F5422B" w:rsidP="00F5422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F5422B">
        <w:rPr>
          <w:rFonts w:ascii="楷体_GB2312" w:eastAsia="楷体_GB2312" w:hAnsi="Arial" w:cs="Arial" w:hint="eastAsia"/>
          <w:w w:val="91"/>
          <w:sz w:val="32"/>
          <w:szCs w:val="32"/>
        </w:rPr>
        <w:t>（一）黄色预警</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全市在建工程施工单位加大对施工工地、裸露地面、物料堆放等场所扬尘控制措施力度；停止室外建筑工地喷涂粉刷、护坡喷浆、建筑拆除、切割、土石方等施工作业（密闭式施工除外）。</w:t>
      </w:r>
    </w:p>
    <w:p w:rsidR="00F5422B" w:rsidRPr="00F5422B" w:rsidRDefault="00F5422B" w:rsidP="00F5422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F5422B">
        <w:rPr>
          <w:rFonts w:ascii="楷体_GB2312" w:eastAsia="楷体_GB2312" w:hAnsi="Arial" w:cs="Arial" w:hint="eastAsia"/>
          <w:w w:val="91"/>
          <w:sz w:val="32"/>
          <w:szCs w:val="32"/>
        </w:rPr>
        <w:t>（二）橙色预警</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全市在建工程施工单位加大对施工工地、裸露地面、物料堆放等场所扬尘控制措施力度；停止室外建筑工地喷涂粉刷、护坡喷浆、建筑拆除、切割、土石方等施工作业（密闭式施工除外）；建筑垃圾、渣土、砂石运输车辆禁止上路行驶（清洁能源汽车除外）。</w:t>
      </w:r>
    </w:p>
    <w:p w:rsidR="00F5422B" w:rsidRPr="00F5422B" w:rsidRDefault="00F5422B" w:rsidP="00F5422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F5422B">
        <w:rPr>
          <w:rFonts w:ascii="楷体_GB2312" w:eastAsia="楷体_GB2312" w:hAnsi="Arial" w:cs="Arial" w:hint="eastAsia"/>
          <w:w w:val="91"/>
          <w:sz w:val="32"/>
          <w:szCs w:val="32"/>
        </w:rPr>
        <w:t>（三）红色预警</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全市在建工程施工单位加大对施工工地、裸露地面、物料堆放等场所扬尘控制措施力度；停止室外建筑工地喷涂粉刷、护坡喷浆、建筑拆除、切割、土石方等施工作业（密闭式施工除外）；建筑垃圾、渣土、砂石运输车辆禁止上路行驶（清洁能源汽车除外）。</w:t>
      </w:r>
    </w:p>
    <w:p w:rsidR="00F5422B" w:rsidRPr="007D5711" w:rsidRDefault="00F5422B" w:rsidP="00F5422B">
      <w:pPr>
        <w:autoSpaceDE w:val="0"/>
        <w:autoSpaceDN w:val="0"/>
        <w:adjustRightInd w:val="0"/>
        <w:snapToGrid w:val="0"/>
        <w:spacing w:line="560" w:lineRule="exact"/>
        <w:ind w:firstLineChars="200" w:firstLine="580"/>
        <w:rPr>
          <w:rFonts w:ascii="黑体" w:eastAsia="黑体" w:hAnsi="黑体" w:cs="Arial"/>
          <w:w w:val="91"/>
          <w:sz w:val="32"/>
          <w:szCs w:val="32"/>
        </w:rPr>
      </w:pPr>
      <w:r w:rsidRPr="007D5711">
        <w:rPr>
          <w:rFonts w:ascii="黑体" w:eastAsia="黑体" w:hAnsi="黑体" w:cs="Arial" w:hint="eastAsia"/>
          <w:w w:val="91"/>
          <w:sz w:val="32"/>
          <w:szCs w:val="32"/>
        </w:rPr>
        <w:t>二、应急响应</w:t>
      </w:r>
    </w:p>
    <w:p w:rsidR="00F5422B" w:rsidRPr="00F5422B" w:rsidRDefault="00F5422B" w:rsidP="00F5422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F5422B">
        <w:rPr>
          <w:rFonts w:ascii="楷体_GB2312" w:eastAsia="楷体_GB2312" w:hAnsi="Arial" w:cs="Arial" w:hint="eastAsia"/>
          <w:w w:val="91"/>
          <w:sz w:val="32"/>
          <w:szCs w:val="32"/>
        </w:rPr>
        <w:t>（一）预警信息传达和预案启动</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当市级空气重污染预警发布部门发布空气重污染预警信息后，市住房城乡建设委应急管理处第一时间传达到领导小组各成员单位。各区建设行政主管部门、各区房管局接到预警信息后，应立即启动预案，并在第一时间将预警信息传达到本辖区各在建工程施工单位，要求各施工单位按预警级别严格落实应急措施，并组织开展督促检查。</w:t>
      </w:r>
    </w:p>
    <w:p w:rsidR="00F5422B" w:rsidRPr="00F5422B" w:rsidRDefault="00F5422B" w:rsidP="00F5422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F5422B">
        <w:rPr>
          <w:rFonts w:ascii="楷体_GB2312" w:eastAsia="楷体_GB2312" w:hAnsi="Arial" w:cs="Arial" w:hint="eastAsia"/>
          <w:w w:val="91"/>
          <w:sz w:val="32"/>
          <w:szCs w:val="32"/>
        </w:rPr>
        <w:lastRenderedPageBreak/>
        <w:t>（二）预警响应</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市、区两</w:t>
      </w:r>
      <w:proofErr w:type="gramStart"/>
      <w:r w:rsidRPr="00F5422B">
        <w:rPr>
          <w:rFonts w:ascii="仿宋_GB2312" w:eastAsia="仿宋_GB2312" w:hAnsi="Arial" w:cs="Arial" w:hint="eastAsia"/>
          <w:w w:val="91"/>
          <w:sz w:val="32"/>
          <w:szCs w:val="32"/>
        </w:rPr>
        <w:t>级建设</w:t>
      </w:r>
      <w:proofErr w:type="gramEnd"/>
      <w:r w:rsidRPr="00F5422B">
        <w:rPr>
          <w:rFonts w:ascii="仿宋_GB2312" w:eastAsia="仿宋_GB2312" w:hAnsi="Arial" w:cs="Arial" w:hint="eastAsia"/>
          <w:w w:val="91"/>
          <w:sz w:val="32"/>
          <w:szCs w:val="32"/>
        </w:rPr>
        <w:t>行政主管部门要加强预警期间的执法检查，加大对施工工地扬尘管控的执法检查力度，发现违法违规行为依法从严处罚。</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各区建设行政主管部门、各区房管局应按要求将预警期间工作信息数据报市住房城乡建设</w:t>
      </w:r>
      <w:proofErr w:type="gramStart"/>
      <w:r w:rsidRPr="00F5422B">
        <w:rPr>
          <w:rFonts w:ascii="仿宋_GB2312" w:eastAsia="仿宋_GB2312" w:hAnsi="Arial" w:cs="Arial" w:hint="eastAsia"/>
          <w:w w:val="91"/>
          <w:sz w:val="32"/>
          <w:szCs w:val="32"/>
        </w:rPr>
        <w:t>委施工</w:t>
      </w:r>
      <w:proofErr w:type="gramEnd"/>
      <w:r w:rsidRPr="00F5422B">
        <w:rPr>
          <w:rFonts w:ascii="仿宋_GB2312" w:eastAsia="仿宋_GB2312" w:hAnsi="Arial" w:cs="Arial" w:hint="eastAsia"/>
          <w:w w:val="91"/>
          <w:sz w:val="32"/>
          <w:szCs w:val="32"/>
        </w:rPr>
        <w:t>安全管理处；</w:t>
      </w:r>
      <w:proofErr w:type="gramStart"/>
      <w:r w:rsidRPr="00F5422B">
        <w:rPr>
          <w:rFonts w:ascii="仿宋_GB2312" w:eastAsia="仿宋_GB2312" w:hAnsi="Arial" w:cs="Arial" w:hint="eastAsia"/>
          <w:w w:val="91"/>
          <w:sz w:val="32"/>
          <w:szCs w:val="32"/>
        </w:rPr>
        <w:t>全市住</w:t>
      </w:r>
      <w:proofErr w:type="gramEnd"/>
      <w:r w:rsidRPr="00F5422B">
        <w:rPr>
          <w:rFonts w:ascii="仿宋_GB2312" w:eastAsia="仿宋_GB2312" w:hAnsi="Arial" w:cs="Arial" w:hint="eastAsia"/>
          <w:w w:val="91"/>
          <w:sz w:val="32"/>
          <w:szCs w:val="32"/>
        </w:rPr>
        <w:t>建系统在应对空气重污染预警期间工作信息数据由市住房城乡建设</w:t>
      </w:r>
      <w:proofErr w:type="gramStart"/>
      <w:r w:rsidRPr="00F5422B">
        <w:rPr>
          <w:rFonts w:ascii="仿宋_GB2312" w:eastAsia="仿宋_GB2312" w:hAnsi="Arial" w:cs="Arial" w:hint="eastAsia"/>
          <w:w w:val="91"/>
          <w:sz w:val="32"/>
          <w:szCs w:val="32"/>
        </w:rPr>
        <w:t>委施工</w:t>
      </w:r>
      <w:proofErr w:type="gramEnd"/>
      <w:r w:rsidRPr="00F5422B">
        <w:rPr>
          <w:rFonts w:ascii="仿宋_GB2312" w:eastAsia="仿宋_GB2312" w:hAnsi="Arial" w:cs="Arial" w:hint="eastAsia"/>
          <w:w w:val="91"/>
          <w:sz w:val="32"/>
          <w:szCs w:val="32"/>
        </w:rPr>
        <w:t>安全管理处汇总后按时报市空气重污染应急指挥部办公室。</w:t>
      </w:r>
    </w:p>
    <w:p w:rsidR="00F5422B" w:rsidRPr="00F5422B" w:rsidRDefault="00F5422B" w:rsidP="00F5422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F5422B">
        <w:rPr>
          <w:rFonts w:ascii="楷体_GB2312" w:eastAsia="楷体_GB2312" w:hAnsi="Arial" w:cs="Arial" w:hint="eastAsia"/>
          <w:w w:val="91"/>
          <w:sz w:val="32"/>
          <w:szCs w:val="32"/>
        </w:rPr>
        <w:t>（三）预警解除</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当市级空气重污染预警发布部门发布预警解除信息后，市住房城乡建设委应急管理处及时向各区建设行政主管部门、各区房管局转发预警解除信息。各区建设行政主管部门、各区房管局在接到有关部门预警解除信息后，应立即向本辖区各在建工程施工单位传达预警解除信息。</w:t>
      </w:r>
    </w:p>
    <w:p w:rsidR="00F5422B" w:rsidRPr="007D5711" w:rsidRDefault="00F5422B" w:rsidP="00F5422B">
      <w:pPr>
        <w:autoSpaceDE w:val="0"/>
        <w:autoSpaceDN w:val="0"/>
        <w:adjustRightInd w:val="0"/>
        <w:snapToGrid w:val="0"/>
        <w:spacing w:line="560" w:lineRule="exact"/>
        <w:ind w:firstLineChars="200" w:firstLine="580"/>
        <w:rPr>
          <w:rFonts w:ascii="黑体" w:eastAsia="黑体" w:hAnsi="黑体" w:cs="Arial"/>
          <w:w w:val="91"/>
          <w:sz w:val="32"/>
          <w:szCs w:val="32"/>
        </w:rPr>
      </w:pPr>
      <w:r w:rsidRPr="007D5711">
        <w:rPr>
          <w:rFonts w:ascii="黑体" w:eastAsia="黑体" w:hAnsi="黑体" w:cs="Arial" w:hint="eastAsia"/>
          <w:w w:val="91"/>
          <w:sz w:val="32"/>
          <w:szCs w:val="32"/>
        </w:rPr>
        <w:t>三、组织保障</w:t>
      </w:r>
    </w:p>
    <w:p w:rsidR="00F5422B" w:rsidRPr="00F5422B" w:rsidRDefault="00F5422B" w:rsidP="00F5422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F5422B">
        <w:rPr>
          <w:rFonts w:ascii="楷体_GB2312" w:eastAsia="楷体_GB2312" w:hAnsi="Arial" w:cs="Arial" w:hint="eastAsia"/>
          <w:w w:val="91"/>
          <w:sz w:val="32"/>
          <w:szCs w:val="32"/>
        </w:rPr>
        <w:t>（一）加强组织领导</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成立市建设系统施工现场空气重污染天气应对工作领导小组（以下简称领导小组）。组长由市住房城乡建设委分管扬尘治理的委领导担任。成员包括市住房城乡建设</w:t>
      </w:r>
      <w:proofErr w:type="gramStart"/>
      <w:r w:rsidRPr="00F5422B">
        <w:rPr>
          <w:rFonts w:ascii="仿宋_GB2312" w:eastAsia="仿宋_GB2312" w:hAnsi="Arial" w:cs="Arial" w:hint="eastAsia"/>
          <w:w w:val="91"/>
          <w:sz w:val="32"/>
          <w:szCs w:val="32"/>
        </w:rPr>
        <w:t>委施工</w:t>
      </w:r>
      <w:proofErr w:type="gramEnd"/>
      <w:r w:rsidRPr="00F5422B">
        <w:rPr>
          <w:rFonts w:ascii="仿宋_GB2312" w:eastAsia="仿宋_GB2312" w:hAnsi="Arial" w:cs="Arial" w:hint="eastAsia"/>
          <w:w w:val="91"/>
          <w:sz w:val="32"/>
          <w:szCs w:val="32"/>
        </w:rPr>
        <w:t>安全管理处处长、市住房城乡建设委重点工程协调处处长、市住房城乡建设委应急管理处处长、市住房城乡建设委建筑节能与建筑材料管理处处长、市住房城乡建设宣传中心主任，各区住房城乡（市）建设委分管委领导、市经济技术开发区建设局分管局领导、各区房管局分管局领导。领导小组办公室设</w:t>
      </w:r>
      <w:r w:rsidRPr="00F5422B">
        <w:rPr>
          <w:rFonts w:ascii="仿宋_GB2312" w:eastAsia="仿宋_GB2312" w:hAnsi="Arial" w:cs="Arial" w:hint="eastAsia"/>
          <w:w w:val="91"/>
          <w:sz w:val="32"/>
          <w:szCs w:val="32"/>
        </w:rPr>
        <w:lastRenderedPageBreak/>
        <w:t>在市住房城乡建设</w:t>
      </w:r>
      <w:proofErr w:type="gramStart"/>
      <w:r w:rsidRPr="00F5422B">
        <w:rPr>
          <w:rFonts w:ascii="仿宋_GB2312" w:eastAsia="仿宋_GB2312" w:hAnsi="Arial" w:cs="Arial" w:hint="eastAsia"/>
          <w:w w:val="91"/>
          <w:sz w:val="32"/>
          <w:szCs w:val="32"/>
        </w:rPr>
        <w:t>委施工</w:t>
      </w:r>
      <w:proofErr w:type="gramEnd"/>
      <w:r w:rsidRPr="00F5422B">
        <w:rPr>
          <w:rFonts w:ascii="仿宋_GB2312" w:eastAsia="仿宋_GB2312" w:hAnsi="Arial" w:cs="Arial" w:hint="eastAsia"/>
          <w:w w:val="91"/>
          <w:sz w:val="32"/>
          <w:szCs w:val="32"/>
        </w:rPr>
        <w:t>安全管理处，市住房城乡建设</w:t>
      </w:r>
      <w:proofErr w:type="gramStart"/>
      <w:r w:rsidRPr="00F5422B">
        <w:rPr>
          <w:rFonts w:ascii="仿宋_GB2312" w:eastAsia="仿宋_GB2312" w:hAnsi="Arial" w:cs="Arial" w:hint="eastAsia"/>
          <w:w w:val="91"/>
          <w:sz w:val="32"/>
          <w:szCs w:val="32"/>
        </w:rPr>
        <w:t>委施工</w:t>
      </w:r>
      <w:proofErr w:type="gramEnd"/>
      <w:r w:rsidRPr="00F5422B">
        <w:rPr>
          <w:rFonts w:ascii="仿宋_GB2312" w:eastAsia="仿宋_GB2312" w:hAnsi="Arial" w:cs="Arial" w:hint="eastAsia"/>
          <w:w w:val="91"/>
          <w:sz w:val="32"/>
          <w:szCs w:val="32"/>
        </w:rPr>
        <w:t>安全管理处处长兼任领导小组办公室主任。</w:t>
      </w:r>
    </w:p>
    <w:p w:rsidR="00F5422B" w:rsidRPr="00F5422B" w:rsidRDefault="00F5422B" w:rsidP="00F5422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F5422B">
        <w:rPr>
          <w:rFonts w:ascii="楷体_GB2312" w:eastAsia="楷体_GB2312" w:hAnsi="Arial" w:cs="Arial" w:hint="eastAsia"/>
          <w:w w:val="91"/>
          <w:sz w:val="32"/>
          <w:szCs w:val="32"/>
        </w:rPr>
        <w:t>（二）完善配套措施</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各区建设行政主管部门、各区房管局要按《应急预案》要求，结合部门和辖区实际，认真制定本部门的空气重污染应急预案，在《应急预案》发布后20日内报送市住房城乡建设委应急管理处备案，并向社会公布实施。</w:t>
      </w:r>
    </w:p>
    <w:p w:rsidR="00F5422B" w:rsidRPr="00F5422B" w:rsidRDefault="00F5422B" w:rsidP="00F5422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F5422B">
        <w:rPr>
          <w:rFonts w:ascii="楷体_GB2312" w:eastAsia="楷体_GB2312" w:hAnsi="Arial" w:cs="Arial" w:hint="eastAsia"/>
          <w:w w:val="91"/>
          <w:sz w:val="32"/>
          <w:szCs w:val="32"/>
        </w:rPr>
        <w:t>（三）强化应急值守</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领导小组各成员单位要建立完善应急值守制度，各区建设行政主管部门、各区房管局的应急值班电话、800</w:t>
      </w:r>
      <w:proofErr w:type="gramStart"/>
      <w:r w:rsidRPr="00F5422B">
        <w:rPr>
          <w:rFonts w:ascii="仿宋_GB2312" w:eastAsia="仿宋_GB2312" w:hAnsi="Arial" w:cs="Arial" w:hint="eastAsia"/>
          <w:w w:val="91"/>
          <w:sz w:val="32"/>
          <w:szCs w:val="32"/>
        </w:rPr>
        <w:t>兆</w:t>
      </w:r>
      <w:proofErr w:type="gramEnd"/>
      <w:r w:rsidRPr="00F5422B">
        <w:rPr>
          <w:rFonts w:ascii="仿宋_GB2312" w:eastAsia="仿宋_GB2312" w:hAnsi="Arial" w:cs="Arial" w:hint="eastAsia"/>
          <w:w w:val="91"/>
          <w:sz w:val="32"/>
          <w:szCs w:val="32"/>
        </w:rPr>
        <w:t>无线呼台、应急值守系统必须保持随时畅通状态。黄色预警时，各成员单位要保持备班备勤，应急视频系统要保持在线状态，保证在有工作需要时，市区两级能按时接通，及时开展会商；橙色预警时，各成员单位要在日常值守的基础上，加强在岗值守力量；红色预警时，各成员单位要全天（含节假日）值守。同时，市住房城乡建设委应急管理处可根据实际工作需要适时组织有关成员单位进行联合值守办公，开展应急指挥、协调调度、检查督查等工作。</w:t>
      </w:r>
    </w:p>
    <w:p w:rsidR="00F5422B" w:rsidRPr="00F5422B" w:rsidRDefault="00F5422B" w:rsidP="00F5422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F5422B">
        <w:rPr>
          <w:rFonts w:ascii="楷体_GB2312" w:eastAsia="楷体_GB2312" w:hAnsi="Arial" w:cs="Arial" w:hint="eastAsia"/>
          <w:w w:val="91"/>
          <w:sz w:val="32"/>
          <w:szCs w:val="32"/>
        </w:rPr>
        <w:t>（四）严格督查考核</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市住房城乡建设</w:t>
      </w:r>
      <w:proofErr w:type="gramStart"/>
      <w:r w:rsidRPr="00F5422B">
        <w:rPr>
          <w:rFonts w:ascii="仿宋_GB2312" w:eastAsia="仿宋_GB2312" w:hAnsi="Arial" w:cs="Arial" w:hint="eastAsia"/>
          <w:w w:val="91"/>
          <w:sz w:val="32"/>
          <w:szCs w:val="32"/>
        </w:rPr>
        <w:t>委施工</w:t>
      </w:r>
      <w:proofErr w:type="gramEnd"/>
      <w:r w:rsidRPr="00F5422B">
        <w:rPr>
          <w:rFonts w:ascii="仿宋_GB2312" w:eastAsia="仿宋_GB2312" w:hAnsi="Arial" w:cs="Arial" w:hint="eastAsia"/>
          <w:w w:val="91"/>
          <w:sz w:val="32"/>
          <w:szCs w:val="32"/>
        </w:rPr>
        <w:t>安全管理处负责市建设系统空气重污染应急响应的督查考核工作。督查考核主要内容包括：是否制定本辖区系统空气重污染天气应对工作预案或措施，预警信息是否及时接收、传达，空气重污染预警期间对本辖区在建工程按预警级别落实应急措施的传达部署情况、措施落实检查情况等。</w:t>
      </w:r>
    </w:p>
    <w:p w:rsidR="00F5422B" w:rsidRPr="00F5422B" w:rsidRDefault="00F5422B" w:rsidP="00F5422B">
      <w:pPr>
        <w:autoSpaceDE w:val="0"/>
        <w:autoSpaceDN w:val="0"/>
        <w:adjustRightInd w:val="0"/>
        <w:snapToGrid w:val="0"/>
        <w:spacing w:line="560" w:lineRule="exact"/>
        <w:ind w:firstLineChars="200" w:firstLine="580"/>
        <w:rPr>
          <w:rFonts w:ascii="楷体_GB2312" w:eastAsia="楷体_GB2312" w:hAnsi="Arial" w:cs="Arial"/>
          <w:w w:val="91"/>
          <w:sz w:val="32"/>
          <w:szCs w:val="32"/>
        </w:rPr>
      </w:pPr>
      <w:r w:rsidRPr="00F5422B">
        <w:rPr>
          <w:rFonts w:ascii="楷体_GB2312" w:eastAsia="楷体_GB2312" w:hAnsi="Arial" w:cs="Arial" w:hint="eastAsia"/>
          <w:w w:val="91"/>
          <w:sz w:val="32"/>
          <w:szCs w:val="32"/>
        </w:rPr>
        <w:lastRenderedPageBreak/>
        <w:t>（五）加强宣传报导</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市住房城乡建设宣传中心负责做好全系统在空气重污染应对工作方面的新闻宣传和媒体应对工作。根据需要，组织做好媒体接待，适时召开新闻发布会，正面引导社会舆论，防范化解舆论危机。</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本预案自发布之日起实施，《北京市建设系统空气重污染应急预案》（京建发〔2017〕405号）同时废止。</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w w:val="91"/>
          <w:sz w:val="32"/>
          <w:szCs w:val="32"/>
        </w:rPr>
        <w:t xml:space="preserve"> </w:t>
      </w:r>
    </w:p>
    <w:p w:rsidR="00F5422B" w:rsidRP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p>
    <w:p w:rsidR="00F5422B" w:rsidRDefault="00F5422B" w:rsidP="00F5422B">
      <w:pPr>
        <w:autoSpaceDE w:val="0"/>
        <w:autoSpaceDN w:val="0"/>
        <w:adjustRightInd w:val="0"/>
        <w:snapToGrid w:val="0"/>
        <w:spacing w:line="560" w:lineRule="exact"/>
        <w:ind w:firstLineChars="200" w:firstLine="580"/>
        <w:rPr>
          <w:rFonts w:ascii="仿宋_GB2312" w:eastAsia="仿宋_GB2312" w:hAnsi="Arial" w:cs="Arial"/>
          <w:w w:val="91"/>
          <w:sz w:val="32"/>
          <w:szCs w:val="32"/>
        </w:rPr>
      </w:pPr>
      <w:r w:rsidRPr="00F5422B">
        <w:rPr>
          <w:rFonts w:ascii="仿宋_GB2312" w:eastAsia="仿宋_GB2312" w:hAnsi="Arial" w:cs="Arial" w:hint="eastAsia"/>
          <w:w w:val="91"/>
          <w:sz w:val="32"/>
          <w:szCs w:val="32"/>
        </w:rPr>
        <w:t>附件1</w:t>
      </w:r>
    </w:p>
    <w:p w:rsidR="00F5422B" w:rsidRPr="00F5422B" w:rsidRDefault="00F5422B" w:rsidP="00F5422B">
      <w:pPr>
        <w:autoSpaceDE w:val="0"/>
        <w:autoSpaceDN w:val="0"/>
        <w:adjustRightInd w:val="0"/>
        <w:snapToGrid w:val="0"/>
        <w:spacing w:line="560" w:lineRule="exact"/>
        <w:ind w:firstLineChars="200" w:firstLine="580"/>
        <w:rPr>
          <w:rFonts w:ascii="方正小标宋简体" w:eastAsia="方正小标宋简体" w:hAnsi="Arial" w:cs="Arial"/>
          <w:w w:val="91"/>
          <w:sz w:val="32"/>
          <w:szCs w:val="32"/>
        </w:rPr>
      </w:pPr>
      <w:r w:rsidRPr="00F5422B">
        <w:rPr>
          <w:rFonts w:ascii="方正小标宋简体" w:eastAsia="方正小标宋简体" w:hAnsi="Arial" w:cs="Arial" w:hint="eastAsia"/>
          <w:w w:val="91"/>
          <w:sz w:val="32"/>
          <w:szCs w:val="32"/>
        </w:rPr>
        <w:t>市建设系统施工现场空气重污染天气应对工作领导小组成员名单</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组</w:t>
      </w:r>
      <w:r>
        <w:rPr>
          <w:rFonts w:ascii="仿宋_GB2312" w:eastAsia="仿宋_GB2312" w:hAnsi="宋体" w:cs="宋体" w:hint="eastAsia"/>
          <w:color w:val="auto"/>
          <w:sz w:val="32"/>
          <w:szCs w:val="32"/>
          <w:bdr w:val="none" w:sz="0" w:space="0" w:color="auto"/>
        </w:rPr>
        <w:t xml:space="preserve"> </w:t>
      </w:r>
      <w:r w:rsidRPr="00F5422B">
        <w:rPr>
          <w:rFonts w:ascii="仿宋_GB2312" w:eastAsia="仿宋_GB2312" w:hAnsi="宋体" w:cs="宋体" w:hint="eastAsia"/>
          <w:color w:val="auto"/>
          <w:sz w:val="32"/>
          <w:szCs w:val="32"/>
          <w:bdr w:val="none" w:sz="0" w:space="0" w:color="auto"/>
        </w:rPr>
        <w:t>长：王</w:t>
      </w:r>
      <w:r w:rsidRPr="00F5422B">
        <w:rPr>
          <w:rFonts w:ascii="仿宋_GB2312" w:eastAsia="仿宋_GB2312" w:hAnsi="宋体" w:cs="宋体" w:hint="eastAsia"/>
          <w:color w:val="auto"/>
          <w:sz w:val="32"/>
          <w:szCs w:val="32"/>
          <w:bdr w:val="none" w:sz="0" w:space="0" w:color="auto"/>
        </w:rPr>
        <w:t> </w:t>
      </w:r>
      <w:proofErr w:type="gramStart"/>
      <w:r w:rsidRPr="00F5422B">
        <w:rPr>
          <w:rFonts w:ascii="仿宋_GB2312" w:eastAsia="仿宋_GB2312" w:hAnsi="宋体" w:cs="宋体" w:hint="eastAsia"/>
          <w:color w:val="auto"/>
          <w:sz w:val="32"/>
          <w:szCs w:val="32"/>
          <w:bdr w:val="none" w:sz="0" w:space="0" w:color="auto"/>
        </w:rPr>
        <w:t>鑫</w:t>
      </w:r>
      <w:proofErr w:type="gramEnd"/>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市住房城乡建设委副巡视员</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 xml:space="preserve"> </w:t>
      </w:r>
    </w:p>
    <w:p w:rsid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成 员：</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proofErr w:type="gramStart"/>
      <w:r w:rsidRPr="00F5422B">
        <w:rPr>
          <w:rFonts w:ascii="仿宋_GB2312" w:eastAsia="仿宋_GB2312" w:hAnsi="宋体" w:cs="宋体" w:hint="eastAsia"/>
          <w:color w:val="auto"/>
          <w:sz w:val="32"/>
          <w:szCs w:val="32"/>
          <w:bdr w:val="none" w:sz="0" w:space="0" w:color="auto"/>
        </w:rPr>
        <w:t>凌振军</w:t>
      </w:r>
      <w:proofErr w:type="gramEnd"/>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市住房城乡建设</w:t>
      </w:r>
      <w:proofErr w:type="gramStart"/>
      <w:r w:rsidRPr="00F5422B">
        <w:rPr>
          <w:rFonts w:ascii="仿宋_GB2312" w:eastAsia="仿宋_GB2312" w:hAnsi="宋体" w:cs="宋体" w:hint="eastAsia"/>
          <w:color w:val="auto"/>
          <w:sz w:val="32"/>
          <w:szCs w:val="32"/>
          <w:bdr w:val="none" w:sz="0" w:space="0" w:color="auto"/>
        </w:rPr>
        <w:t>委施工</w:t>
      </w:r>
      <w:proofErr w:type="gramEnd"/>
      <w:r w:rsidRPr="00F5422B">
        <w:rPr>
          <w:rFonts w:ascii="仿宋_GB2312" w:eastAsia="仿宋_GB2312" w:hAnsi="宋体" w:cs="宋体" w:hint="eastAsia"/>
          <w:color w:val="auto"/>
          <w:sz w:val="32"/>
          <w:szCs w:val="32"/>
          <w:bdr w:val="none" w:sz="0" w:space="0" w:color="auto"/>
        </w:rPr>
        <w:t>安全管理处处长</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陈立民</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市住房城乡建设委重点工程协调处处长</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杨和平</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市住房城乡建设委应急管理处调研员</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proofErr w:type="gramStart"/>
      <w:r w:rsidRPr="00F5422B">
        <w:rPr>
          <w:rFonts w:ascii="仿宋_GB2312" w:eastAsia="仿宋_GB2312" w:hAnsi="宋体" w:cs="宋体" w:hint="eastAsia"/>
          <w:color w:val="auto"/>
          <w:sz w:val="32"/>
          <w:szCs w:val="32"/>
          <w:bdr w:val="none" w:sz="0" w:space="0" w:color="auto"/>
        </w:rPr>
        <w:t>薛</w:t>
      </w:r>
      <w:proofErr w:type="gramEnd"/>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军</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市住房城乡建设委建筑节能与建筑材料管理处处长</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魏吉祥</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市建设工程安全质量监督总站站长</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郭海峰</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市住房城乡建设宣传中心负责人</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赵维巍</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东城区建筑行业管理处主任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李方正</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西城区住房城市建设委调研员</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齐向军</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朝阳区住房城乡建设委副主任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lastRenderedPageBreak/>
        <w:t>西</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平</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海淀区住房城乡</w:t>
      </w:r>
      <w:proofErr w:type="gramStart"/>
      <w:r w:rsidRPr="00F5422B">
        <w:rPr>
          <w:rFonts w:ascii="仿宋_GB2312" w:eastAsia="仿宋_GB2312" w:hAnsi="宋体" w:cs="宋体" w:hint="eastAsia"/>
          <w:color w:val="auto"/>
          <w:sz w:val="32"/>
          <w:szCs w:val="32"/>
          <w:bdr w:val="none" w:sz="0" w:space="0" w:color="auto"/>
        </w:rPr>
        <w:t>建设委行管</w:t>
      </w:r>
      <w:proofErr w:type="gramEnd"/>
      <w:r w:rsidRPr="00F5422B">
        <w:rPr>
          <w:rFonts w:ascii="仿宋_GB2312" w:eastAsia="仿宋_GB2312" w:hAnsi="宋体" w:cs="宋体" w:hint="eastAsia"/>
          <w:color w:val="auto"/>
          <w:sz w:val="32"/>
          <w:szCs w:val="32"/>
          <w:bdr w:val="none" w:sz="0" w:space="0" w:color="auto"/>
        </w:rPr>
        <w:t>处主任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雷海正</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丰台区住房城乡建设委副主任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王梦元</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石景山区住房城乡建设委副主任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陈志明</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门头沟区住房城乡建设委副主任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荣春海</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房山区住房城乡建设委副主任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proofErr w:type="gramStart"/>
      <w:r w:rsidRPr="00F5422B">
        <w:rPr>
          <w:rFonts w:ascii="仿宋_GB2312" w:eastAsia="仿宋_GB2312" w:hAnsi="宋体" w:cs="宋体" w:hint="eastAsia"/>
          <w:color w:val="auto"/>
          <w:sz w:val="32"/>
          <w:szCs w:val="32"/>
          <w:bdr w:val="none" w:sz="0" w:space="0" w:color="auto"/>
        </w:rPr>
        <w:t>王练雄</w:t>
      </w:r>
      <w:proofErr w:type="gramEnd"/>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通州区住房城乡建设委副主任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郑</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捷</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顺义区住房城乡建设委副主任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彭小东</w:t>
      </w:r>
      <w:r w:rsidRPr="00F5422B">
        <w:rPr>
          <w:rFonts w:ascii="仿宋_GB2312" w:eastAsia="仿宋_GB2312" w:hAnsi="宋体" w:cs="宋体" w:hint="eastAsia"/>
          <w:color w:val="auto"/>
          <w:sz w:val="32"/>
          <w:szCs w:val="32"/>
          <w:bdr w:val="none" w:sz="0" w:space="0" w:color="auto"/>
        </w:rPr>
        <w:t> </w:t>
      </w:r>
      <w:proofErr w:type="gramStart"/>
      <w:r w:rsidRPr="00F5422B">
        <w:rPr>
          <w:rFonts w:ascii="仿宋_GB2312" w:eastAsia="仿宋_GB2312" w:hAnsi="宋体" w:cs="宋体" w:hint="eastAsia"/>
          <w:color w:val="auto"/>
          <w:sz w:val="32"/>
          <w:szCs w:val="32"/>
          <w:bdr w:val="none" w:sz="0" w:space="0" w:color="auto"/>
        </w:rPr>
        <w:t>昌平区</w:t>
      </w:r>
      <w:proofErr w:type="gramEnd"/>
      <w:r w:rsidRPr="00F5422B">
        <w:rPr>
          <w:rFonts w:ascii="仿宋_GB2312" w:eastAsia="仿宋_GB2312" w:hAnsi="宋体" w:cs="宋体" w:hint="eastAsia"/>
          <w:color w:val="auto"/>
          <w:sz w:val="32"/>
          <w:szCs w:val="32"/>
          <w:bdr w:val="none" w:sz="0" w:space="0" w:color="auto"/>
        </w:rPr>
        <w:t>住房城乡建设委总工</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 xml:space="preserve">付 </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伟</w:t>
      </w:r>
      <w:r w:rsidRPr="00F5422B">
        <w:rPr>
          <w:rFonts w:ascii="仿宋_GB2312" w:eastAsia="仿宋_GB2312" w:hAnsi="宋体" w:cs="宋体" w:hint="eastAsia"/>
          <w:color w:val="auto"/>
          <w:sz w:val="32"/>
          <w:szCs w:val="32"/>
          <w:bdr w:val="none" w:sz="0" w:space="0" w:color="auto"/>
        </w:rPr>
        <w:t> </w:t>
      </w:r>
      <w:proofErr w:type="gramStart"/>
      <w:r w:rsidRPr="00F5422B">
        <w:rPr>
          <w:rFonts w:ascii="仿宋_GB2312" w:eastAsia="仿宋_GB2312" w:hAnsi="宋体" w:cs="宋体" w:hint="eastAsia"/>
          <w:color w:val="auto"/>
          <w:sz w:val="32"/>
          <w:szCs w:val="32"/>
          <w:bdr w:val="none" w:sz="0" w:space="0" w:color="auto"/>
        </w:rPr>
        <w:t>大兴区</w:t>
      </w:r>
      <w:proofErr w:type="gramEnd"/>
      <w:r w:rsidRPr="00F5422B">
        <w:rPr>
          <w:rFonts w:ascii="仿宋_GB2312" w:eastAsia="仿宋_GB2312" w:hAnsi="宋体" w:cs="宋体" w:hint="eastAsia"/>
          <w:color w:val="auto"/>
          <w:sz w:val="32"/>
          <w:szCs w:val="32"/>
          <w:bdr w:val="none" w:sz="0" w:space="0" w:color="auto"/>
        </w:rPr>
        <w:t>住房城乡建设委副主任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任宝军</w:t>
      </w:r>
      <w:r w:rsidRPr="00F5422B">
        <w:rPr>
          <w:rFonts w:ascii="仿宋_GB2312" w:eastAsia="仿宋_GB2312" w:hAnsi="宋体" w:cs="宋体" w:hint="eastAsia"/>
          <w:color w:val="auto"/>
          <w:sz w:val="32"/>
          <w:szCs w:val="32"/>
          <w:bdr w:val="none" w:sz="0" w:space="0" w:color="auto"/>
        </w:rPr>
        <w:t> </w:t>
      </w:r>
      <w:proofErr w:type="gramStart"/>
      <w:r w:rsidRPr="00F5422B">
        <w:rPr>
          <w:rFonts w:ascii="仿宋_GB2312" w:eastAsia="仿宋_GB2312" w:hAnsi="宋体" w:cs="宋体" w:hint="eastAsia"/>
          <w:color w:val="auto"/>
          <w:sz w:val="32"/>
          <w:szCs w:val="32"/>
          <w:bdr w:val="none" w:sz="0" w:space="0" w:color="auto"/>
        </w:rPr>
        <w:t>平谷区</w:t>
      </w:r>
      <w:proofErr w:type="gramEnd"/>
      <w:r w:rsidRPr="00F5422B">
        <w:rPr>
          <w:rFonts w:ascii="仿宋_GB2312" w:eastAsia="仿宋_GB2312" w:hAnsi="宋体" w:cs="宋体" w:hint="eastAsia"/>
          <w:color w:val="auto"/>
          <w:sz w:val="32"/>
          <w:szCs w:val="32"/>
          <w:bdr w:val="none" w:sz="0" w:space="0" w:color="auto"/>
        </w:rPr>
        <w:t>住房城乡建设委副主任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王建国</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怀柔区住房城乡建设委副主任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尹广林</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密云区住房城乡建设委调研员</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宋铁军</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延庆区住房城乡建设委副主任</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刘</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凌</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市经济技术开发区建设局副局长</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proofErr w:type="gramStart"/>
      <w:r w:rsidRPr="00F5422B">
        <w:rPr>
          <w:rFonts w:ascii="仿宋_GB2312" w:eastAsia="仿宋_GB2312" w:hAnsi="宋体" w:cs="宋体" w:hint="eastAsia"/>
          <w:color w:val="auto"/>
          <w:sz w:val="32"/>
          <w:szCs w:val="32"/>
          <w:bdr w:val="none" w:sz="0" w:space="0" w:color="auto"/>
        </w:rPr>
        <w:t>韩云升</w:t>
      </w:r>
      <w:proofErr w:type="gramEnd"/>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东城区房管局副局长</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吕世及</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西城区房管局副局长</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丁</w:t>
      </w:r>
      <w:r w:rsidRPr="00F5422B">
        <w:rPr>
          <w:rFonts w:ascii="仿宋_GB2312" w:eastAsia="仿宋_GB2312" w:hAnsi="宋体" w:cs="宋体" w:hint="eastAsia"/>
          <w:color w:val="auto"/>
          <w:sz w:val="32"/>
          <w:szCs w:val="32"/>
          <w:bdr w:val="none" w:sz="0" w:space="0" w:color="auto"/>
        </w:rPr>
        <w:t> </w:t>
      </w:r>
      <w:proofErr w:type="gramStart"/>
      <w:r w:rsidRPr="00F5422B">
        <w:rPr>
          <w:rFonts w:ascii="仿宋_GB2312" w:eastAsia="仿宋_GB2312" w:hAnsi="宋体" w:cs="宋体" w:hint="eastAsia"/>
          <w:color w:val="auto"/>
          <w:sz w:val="32"/>
          <w:szCs w:val="32"/>
          <w:bdr w:val="none" w:sz="0" w:space="0" w:color="auto"/>
        </w:rPr>
        <w:t>珂</w:t>
      </w:r>
      <w:proofErr w:type="gramEnd"/>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朝阳区房管局副局长</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proofErr w:type="gramStart"/>
      <w:r w:rsidRPr="00F5422B">
        <w:rPr>
          <w:rFonts w:ascii="仿宋_GB2312" w:eastAsia="仿宋_GB2312" w:hAnsi="宋体" w:cs="宋体" w:hint="eastAsia"/>
          <w:color w:val="auto"/>
          <w:sz w:val="32"/>
          <w:szCs w:val="32"/>
          <w:bdr w:val="none" w:sz="0" w:space="0" w:color="auto"/>
        </w:rPr>
        <w:t>孙怀强</w:t>
      </w:r>
      <w:proofErr w:type="gramEnd"/>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海淀区房管局副局长</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梁文斌</w:t>
      </w:r>
      <w:r w:rsidRPr="00F5422B">
        <w:rPr>
          <w:rFonts w:ascii="仿宋_GB2312" w:eastAsia="仿宋_GB2312" w:hAnsi="宋体" w:cs="宋体" w:hint="eastAsia"/>
          <w:color w:val="auto"/>
          <w:sz w:val="32"/>
          <w:szCs w:val="32"/>
          <w:bdr w:val="none" w:sz="0" w:space="0" w:color="auto"/>
        </w:rPr>
        <w:t> </w:t>
      </w:r>
      <w:r w:rsidRPr="00F5422B">
        <w:rPr>
          <w:rFonts w:ascii="仿宋_GB2312" w:eastAsia="仿宋_GB2312" w:hAnsi="宋体" w:cs="宋体" w:hint="eastAsia"/>
          <w:color w:val="auto"/>
          <w:sz w:val="32"/>
          <w:szCs w:val="32"/>
          <w:bdr w:val="none" w:sz="0" w:space="0" w:color="auto"/>
        </w:rPr>
        <w:t>丰台区房管局副局长</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办公室主任：</w:t>
      </w:r>
      <w:proofErr w:type="gramStart"/>
      <w:r w:rsidRPr="00F5422B">
        <w:rPr>
          <w:rFonts w:ascii="仿宋_GB2312" w:eastAsia="仿宋_GB2312" w:hAnsi="宋体" w:cs="宋体" w:hint="eastAsia"/>
          <w:color w:val="auto"/>
          <w:sz w:val="32"/>
          <w:szCs w:val="32"/>
          <w:bdr w:val="none" w:sz="0" w:space="0" w:color="auto"/>
        </w:rPr>
        <w:t>凌振军</w:t>
      </w:r>
      <w:proofErr w:type="gramEnd"/>
      <w:r w:rsidRPr="00F5422B">
        <w:rPr>
          <w:rFonts w:ascii="仿宋_GB2312" w:eastAsia="仿宋_GB2312" w:hAnsi="宋体" w:cs="宋体" w:hint="eastAsia"/>
          <w:color w:val="auto"/>
          <w:sz w:val="32"/>
          <w:szCs w:val="32"/>
          <w:bdr w:val="none" w:sz="0" w:space="0" w:color="auto"/>
        </w:rPr>
        <w:t>（兼）市住房城乡建设</w:t>
      </w:r>
      <w:proofErr w:type="gramStart"/>
      <w:r w:rsidRPr="00F5422B">
        <w:rPr>
          <w:rFonts w:ascii="仿宋_GB2312" w:eastAsia="仿宋_GB2312" w:hAnsi="宋体" w:cs="宋体" w:hint="eastAsia"/>
          <w:color w:val="auto"/>
          <w:sz w:val="32"/>
          <w:szCs w:val="32"/>
          <w:bdr w:val="none" w:sz="0" w:space="0" w:color="auto"/>
        </w:rPr>
        <w:t>委施工</w:t>
      </w:r>
      <w:proofErr w:type="gramEnd"/>
      <w:r w:rsidRPr="00F5422B">
        <w:rPr>
          <w:rFonts w:ascii="仿宋_GB2312" w:eastAsia="仿宋_GB2312" w:hAnsi="宋体" w:cs="宋体" w:hint="eastAsia"/>
          <w:color w:val="auto"/>
          <w:sz w:val="32"/>
          <w:szCs w:val="32"/>
          <w:bdr w:val="none" w:sz="0" w:space="0" w:color="auto"/>
        </w:rPr>
        <w:t>安全管理处处长</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  </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 </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lastRenderedPageBreak/>
        <w:t>附件2</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 </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市建设系统施工现场空气重污染天气应对工作领导小组成员责任分工</w:t>
      </w:r>
    </w:p>
    <w:p w:rsidR="00F5422B" w:rsidRPr="007D5711" w:rsidRDefault="00F5422B" w:rsidP="007D5711">
      <w:pPr>
        <w:autoSpaceDE w:val="0"/>
        <w:autoSpaceDN w:val="0"/>
        <w:adjustRightInd w:val="0"/>
        <w:snapToGrid w:val="0"/>
        <w:spacing w:line="560" w:lineRule="exact"/>
        <w:ind w:firstLineChars="200" w:firstLine="580"/>
        <w:rPr>
          <w:rFonts w:ascii="黑体" w:eastAsia="黑体" w:hAnsi="黑体" w:cs="Arial"/>
          <w:w w:val="91"/>
          <w:sz w:val="32"/>
          <w:szCs w:val="32"/>
        </w:rPr>
      </w:pPr>
      <w:r w:rsidRPr="007D5711">
        <w:rPr>
          <w:rFonts w:ascii="黑体" w:eastAsia="黑体" w:hAnsi="黑体" w:cs="Arial" w:hint="eastAsia"/>
          <w:w w:val="91"/>
          <w:sz w:val="32"/>
          <w:szCs w:val="32"/>
        </w:rPr>
        <w:t> 一、领导小组职责</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负责组织、协调、指挥全市房屋建筑及市政基础设施在建工程（以下简称在建工程,不含铁路、水利、交通、园林绿化等专业工程）空气重污染天气应对工作，建立健全全市建设系统在建工程扬尘控制的机制措施，</w:t>
      </w:r>
      <w:proofErr w:type="gramStart"/>
      <w:r w:rsidRPr="00F5422B">
        <w:rPr>
          <w:rFonts w:ascii="仿宋_GB2312" w:eastAsia="仿宋_GB2312" w:hAnsi="宋体" w:cs="宋体" w:hint="eastAsia"/>
          <w:color w:val="auto"/>
          <w:sz w:val="32"/>
          <w:szCs w:val="32"/>
          <w:bdr w:val="none" w:sz="0" w:space="0" w:color="auto"/>
        </w:rPr>
        <w:t>指挥全</w:t>
      </w:r>
      <w:proofErr w:type="gramEnd"/>
      <w:r w:rsidRPr="00F5422B">
        <w:rPr>
          <w:rFonts w:ascii="仿宋_GB2312" w:eastAsia="仿宋_GB2312" w:hAnsi="宋体" w:cs="宋体" w:hint="eastAsia"/>
          <w:color w:val="auto"/>
          <w:sz w:val="32"/>
          <w:szCs w:val="32"/>
          <w:bdr w:val="none" w:sz="0" w:space="0" w:color="auto"/>
        </w:rPr>
        <w:t>系统做好空气重污染天气的应急响应工作。</w:t>
      </w:r>
    </w:p>
    <w:p w:rsidR="00F5422B" w:rsidRPr="007D5711" w:rsidRDefault="00F5422B" w:rsidP="007D5711">
      <w:pPr>
        <w:autoSpaceDE w:val="0"/>
        <w:autoSpaceDN w:val="0"/>
        <w:adjustRightInd w:val="0"/>
        <w:snapToGrid w:val="0"/>
        <w:spacing w:line="560" w:lineRule="exact"/>
        <w:ind w:firstLineChars="200" w:firstLine="580"/>
        <w:rPr>
          <w:rFonts w:ascii="黑体" w:eastAsia="黑体" w:hAnsi="黑体" w:cs="Arial"/>
          <w:w w:val="91"/>
          <w:sz w:val="32"/>
          <w:szCs w:val="32"/>
        </w:rPr>
      </w:pPr>
      <w:r w:rsidRPr="007D5711">
        <w:rPr>
          <w:rFonts w:ascii="黑体" w:eastAsia="黑体" w:hAnsi="黑体" w:cs="Arial" w:hint="eastAsia"/>
          <w:w w:val="91"/>
          <w:sz w:val="32"/>
          <w:szCs w:val="32"/>
        </w:rPr>
        <w:t>二、领导小组组长职责</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全面指挥协调全市建设系统空气重污染天气的应对工作。</w:t>
      </w:r>
    </w:p>
    <w:p w:rsidR="00F5422B" w:rsidRPr="007D5711" w:rsidRDefault="00F5422B" w:rsidP="007D5711">
      <w:pPr>
        <w:autoSpaceDE w:val="0"/>
        <w:autoSpaceDN w:val="0"/>
        <w:adjustRightInd w:val="0"/>
        <w:snapToGrid w:val="0"/>
        <w:spacing w:line="560" w:lineRule="exact"/>
        <w:ind w:firstLineChars="200" w:firstLine="580"/>
        <w:rPr>
          <w:rFonts w:ascii="黑体" w:eastAsia="黑体" w:hAnsi="黑体" w:cs="Arial"/>
          <w:w w:val="91"/>
          <w:sz w:val="32"/>
          <w:szCs w:val="32"/>
        </w:rPr>
      </w:pPr>
      <w:r w:rsidRPr="007D5711">
        <w:rPr>
          <w:rFonts w:ascii="黑体" w:eastAsia="黑体" w:hAnsi="黑体" w:cs="Arial" w:hint="eastAsia"/>
          <w:w w:val="91"/>
          <w:sz w:val="32"/>
          <w:szCs w:val="32"/>
        </w:rPr>
        <w:t>三、市住房城乡建设</w:t>
      </w:r>
      <w:proofErr w:type="gramStart"/>
      <w:r w:rsidRPr="007D5711">
        <w:rPr>
          <w:rFonts w:ascii="黑体" w:eastAsia="黑体" w:hAnsi="黑体" w:cs="Arial" w:hint="eastAsia"/>
          <w:w w:val="91"/>
          <w:sz w:val="32"/>
          <w:szCs w:val="32"/>
        </w:rPr>
        <w:t>委施工</w:t>
      </w:r>
      <w:proofErr w:type="gramEnd"/>
      <w:r w:rsidRPr="007D5711">
        <w:rPr>
          <w:rFonts w:ascii="黑体" w:eastAsia="黑体" w:hAnsi="黑体" w:cs="Arial" w:hint="eastAsia"/>
          <w:w w:val="91"/>
          <w:sz w:val="32"/>
          <w:szCs w:val="32"/>
        </w:rPr>
        <w:t>安全管理处职责</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督促落实领导小组的决定；组织协调成员单位开展在建工程空气重污染天气的响应工作；督促各区建设行政主管部门、各大施工集团总公司落实扬尘控制措施，提出相关工作要求；组织开展空气重污染预警期间全市在建工程落实扬尘防控措施的抽查检查，</w:t>
      </w:r>
      <w:proofErr w:type="gramStart"/>
      <w:r w:rsidRPr="00F5422B">
        <w:rPr>
          <w:rFonts w:ascii="仿宋_GB2312" w:eastAsia="仿宋_GB2312" w:hAnsi="宋体" w:cs="宋体" w:hint="eastAsia"/>
          <w:color w:val="auto"/>
          <w:sz w:val="32"/>
          <w:szCs w:val="32"/>
          <w:bdr w:val="none" w:sz="0" w:space="0" w:color="auto"/>
        </w:rPr>
        <w:t>汇总全</w:t>
      </w:r>
      <w:proofErr w:type="gramEnd"/>
      <w:r w:rsidRPr="00F5422B">
        <w:rPr>
          <w:rFonts w:ascii="仿宋_GB2312" w:eastAsia="仿宋_GB2312" w:hAnsi="宋体" w:cs="宋体" w:hint="eastAsia"/>
          <w:color w:val="auto"/>
          <w:sz w:val="32"/>
          <w:szCs w:val="32"/>
          <w:bdr w:val="none" w:sz="0" w:space="0" w:color="auto"/>
        </w:rPr>
        <w:t>系统在应对空气重污染预警期间工作信息数据并按要求报市空气重污染应急指挥部办公室；负责全系统在建工程扬尘控制日常管理工作；完成领导小组交办的其他工作（组织制定减排清单、施工现场扬尘视频监控建设、使用管理相关工作等）。</w:t>
      </w:r>
    </w:p>
    <w:p w:rsidR="00F5422B" w:rsidRPr="007D5711" w:rsidRDefault="00F5422B" w:rsidP="007D5711">
      <w:pPr>
        <w:autoSpaceDE w:val="0"/>
        <w:autoSpaceDN w:val="0"/>
        <w:adjustRightInd w:val="0"/>
        <w:snapToGrid w:val="0"/>
        <w:spacing w:line="560" w:lineRule="exact"/>
        <w:ind w:firstLineChars="200" w:firstLine="580"/>
        <w:rPr>
          <w:rFonts w:ascii="黑体" w:eastAsia="黑体" w:hAnsi="黑体" w:cs="Arial"/>
          <w:w w:val="91"/>
          <w:sz w:val="32"/>
          <w:szCs w:val="32"/>
        </w:rPr>
      </w:pPr>
      <w:r w:rsidRPr="007D5711">
        <w:rPr>
          <w:rFonts w:ascii="黑体" w:eastAsia="黑体" w:hAnsi="黑体" w:cs="Arial" w:hint="eastAsia"/>
          <w:w w:val="91"/>
          <w:sz w:val="32"/>
          <w:szCs w:val="32"/>
        </w:rPr>
        <w:t>四、市住房城乡建设委重点工程协调处职责</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lastRenderedPageBreak/>
        <w:t>牵头组织制定市建设系统空气重污染期间保障民生和城市运行的建设项目名单。</w:t>
      </w:r>
    </w:p>
    <w:p w:rsidR="00F5422B" w:rsidRPr="007D5711" w:rsidRDefault="00F5422B" w:rsidP="007D5711">
      <w:pPr>
        <w:autoSpaceDE w:val="0"/>
        <w:autoSpaceDN w:val="0"/>
        <w:adjustRightInd w:val="0"/>
        <w:snapToGrid w:val="0"/>
        <w:spacing w:line="560" w:lineRule="exact"/>
        <w:ind w:firstLineChars="200" w:firstLine="580"/>
        <w:rPr>
          <w:rFonts w:ascii="黑体" w:eastAsia="黑体" w:hAnsi="黑体" w:cs="Arial"/>
          <w:w w:val="91"/>
          <w:sz w:val="32"/>
          <w:szCs w:val="32"/>
        </w:rPr>
      </w:pPr>
      <w:r w:rsidRPr="007D5711">
        <w:rPr>
          <w:rFonts w:ascii="黑体" w:eastAsia="黑体" w:hAnsi="黑体" w:cs="Arial" w:hint="eastAsia"/>
          <w:w w:val="91"/>
          <w:sz w:val="32"/>
          <w:szCs w:val="32"/>
        </w:rPr>
        <w:t>五、市住房城乡建设委建筑节能与建筑材料管理处职责</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加强监管范围内混凝土搅拌站的绿色管理工作。</w:t>
      </w:r>
    </w:p>
    <w:p w:rsidR="00F5422B" w:rsidRPr="007D5711" w:rsidRDefault="00F5422B" w:rsidP="007D5711">
      <w:pPr>
        <w:autoSpaceDE w:val="0"/>
        <w:autoSpaceDN w:val="0"/>
        <w:adjustRightInd w:val="0"/>
        <w:snapToGrid w:val="0"/>
        <w:spacing w:line="560" w:lineRule="exact"/>
        <w:ind w:firstLineChars="200" w:firstLine="580"/>
        <w:rPr>
          <w:rFonts w:ascii="黑体" w:eastAsia="黑体" w:hAnsi="黑体" w:cs="Arial"/>
          <w:w w:val="91"/>
          <w:sz w:val="32"/>
          <w:szCs w:val="32"/>
        </w:rPr>
      </w:pPr>
      <w:r w:rsidRPr="007D5711">
        <w:rPr>
          <w:rFonts w:ascii="黑体" w:eastAsia="黑体" w:hAnsi="黑体" w:cs="Arial" w:hint="eastAsia"/>
          <w:w w:val="91"/>
          <w:sz w:val="32"/>
          <w:szCs w:val="32"/>
        </w:rPr>
        <w:t>六、市住房城乡建设委应急管理处职责</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负责向领导小组各成员单位传达空气重污染天气预警信息；负责空气重污染预警期间市住房城乡建设委的应急值守工作；负责《北京市建设系统空气重污染应急预案》的编制、发布、管理、修订等工作；配合制定市建设系统空气重污染期间保障民生和城市运行的建设项目名单，并报市空气重污染应急指挥部办公室。</w:t>
      </w:r>
    </w:p>
    <w:p w:rsidR="00F5422B" w:rsidRPr="007D5711" w:rsidRDefault="00F5422B" w:rsidP="007D5711">
      <w:pPr>
        <w:autoSpaceDE w:val="0"/>
        <w:autoSpaceDN w:val="0"/>
        <w:adjustRightInd w:val="0"/>
        <w:snapToGrid w:val="0"/>
        <w:spacing w:line="560" w:lineRule="exact"/>
        <w:ind w:firstLineChars="200" w:firstLine="580"/>
        <w:rPr>
          <w:rFonts w:ascii="黑体" w:eastAsia="黑体" w:hAnsi="黑体" w:cs="Arial"/>
          <w:w w:val="91"/>
          <w:sz w:val="32"/>
          <w:szCs w:val="32"/>
        </w:rPr>
      </w:pPr>
      <w:r w:rsidRPr="007D5711">
        <w:rPr>
          <w:rFonts w:ascii="黑体" w:eastAsia="黑体" w:hAnsi="黑体" w:cs="Arial" w:hint="eastAsia"/>
          <w:w w:val="91"/>
          <w:sz w:val="32"/>
          <w:szCs w:val="32"/>
        </w:rPr>
        <w:t>七、市建设工程安全质量监督总站职责</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按照领导小组要求协助开展空气重污染高级别预警期间全市在建工程落实空气重污染预警应急措施的抽查工作。</w:t>
      </w:r>
    </w:p>
    <w:p w:rsidR="00F5422B" w:rsidRPr="007D5711" w:rsidRDefault="00F5422B" w:rsidP="007D5711">
      <w:pPr>
        <w:autoSpaceDE w:val="0"/>
        <w:autoSpaceDN w:val="0"/>
        <w:adjustRightInd w:val="0"/>
        <w:snapToGrid w:val="0"/>
        <w:spacing w:line="560" w:lineRule="exact"/>
        <w:ind w:firstLineChars="200" w:firstLine="580"/>
        <w:rPr>
          <w:rFonts w:ascii="黑体" w:eastAsia="黑体" w:hAnsi="黑体" w:cs="Arial"/>
          <w:w w:val="91"/>
          <w:sz w:val="32"/>
          <w:szCs w:val="32"/>
        </w:rPr>
      </w:pPr>
      <w:r w:rsidRPr="007D5711">
        <w:rPr>
          <w:rFonts w:ascii="黑体" w:eastAsia="黑体" w:hAnsi="黑体" w:cs="Arial" w:hint="eastAsia"/>
          <w:w w:val="91"/>
          <w:sz w:val="32"/>
          <w:szCs w:val="32"/>
        </w:rPr>
        <w:t>八、市住房城乡建设宣传中心职责</w:t>
      </w:r>
    </w:p>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负责对全系统开展空气重污染应对工作进行宣传报导，制定新闻发布方案，组织媒体接待和新闻发布活动，引导媒体进行正面宣传，防范舆论危机。</w:t>
      </w:r>
    </w:p>
    <w:p w:rsidR="00F5422B" w:rsidRPr="007D5711" w:rsidRDefault="00F5422B" w:rsidP="007D5711">
      <w:pPr>
        <w:autoSpaceDE w:val="0"/>
        <w:autoSpaceDN w:val="0"/>
        <w:adjustRightInd w:val="0"/>
        <w:snapToGrid w:val="0"/>
        <w:spacing w:line="560" w:lineRule="exact"/>
        <w:ind w:firstLineChars="200" w:firstLine="580"/>
        <w:rPr>
          <w:rFonts w:ascii="黑体" w:eastAsia="黑体" w:hAnsi="黑体" w:cs="Arial"/>
          <w:w w:val="91"/>
          <w:sz w:val="32"/>
          <w:szCs w:val="32"/>
        </w:rPr>
      </w:pPr>
      <w:bookmarkStart w:id="0" w:name="_GoBack"/>
      <w:r w:rsidRPr="007D5711">
        <w:rPr>
          <w:rFonts w:ascii="黑体" w:eastAsia="黑体" w:hAnsi="黑体" w:cs="Arial" w:hint="eastAsia"/>
          <w:w w:val="91"/>
          <w:sz w:val="32"/>
          <w:szCs w:val="32"/>
        </w:rPr>
        <w:t>九、各区住房城乡（市）建设委、市经济技术开发区建设局、各区房管局职责</w:t>
      </w:r>
    </w:p>
    <w:bookmarkEnd w:id="0"/>
    <w:p w:rsidR="00F5422B" w:rsidRPr="00F5422B" w:rsidRDefault="00F5422B" w:rsidP="00F5422B">
      <w:pPr>
        <w:widowControl/>
        <w:adjustRightInd w:val="0"/>
        <w:snapToGrid w:val="0"/>
        <w:spacing w:line="560" w:lineRule="exact"/>
        <w:ind w:firstLineChars="200" w:firstLine="640"/>
        <w:rPr>
          <w:rFonts w:ascii="仿宋_GB2312" w:eastAsia="仿宋_GB2312" w:hAnsi="宋体" w:cs="宋体"/>
          <w:color w:val="auto"/>
          <w:sz w:val="32"/>
          <w:szCs w:val="32"/>
          <w:bdr w:val="none" w:sz="0" w:space="0" w:color="auto"/>
        </w:rPr>
      </w:pPr>
      <w:r w:rsidRPr="00F5422B">
        <w:rPr>
          <w:rFonts w:ascii="仿宋_GB2312" w:eastAsia="仿宋_GB2312" w:hAnsi="宋体" w:cs="宋体" w:hint="eastAsia"/>
          <w:color w:val="auto"/>
          <w:sz w:val="32"/>
          <w:szCs w:val="32"/>
          <w:bdr w:val="none" w:sz="0" w:space="0" w:color="auto"/>
        </w:rPr>
        <w:t>负责将预警信息传达到本辖区各在建工程施工单位；负责组织本辖区内在建工程（含拆除工程）在空气重污染预警期间按要求开展应对工作；督促本辖区内在建工程（含拆除工程）严格落实空气重污染预警应急措施，组织落实停止室外建筑工地喷涂粉</w:t>
      </w:r>
      <w:r w:rsidRPr="00F5422B">
        <w:rPr>
          <w:rFonts w:ascii="仿宋_GB2312" w:eastAsia="仿宋_GB2312" w:hAnsi="宋体" w:cs="宋体" w:hint="eastAsia"/>
          <w:color w:val="auto"/>
          <w:sz w:val="32"/>
          <w:szCs w:val="32"/>
          <w:bdr w:val="none" w:sz="0" w:space="0" w:color="auto"/>
        </w:rPr>
        <w:lastRenderedPageBreak/>
        <w:t>刷、护坡喷浆、建筑拆除等施工作业，组织落实工地建筑垃圾、渣土、砂石运输等重型车辆禁止上路行驶措施；组织实施对本辖区内在建工程（含拆除工程）落实扬尘控制措施情况进行检查；组织制定减排清单、制定本辖区建设系统在建工程项目名单和本辖区建设系统土石方工程名单、拆除工程名单；负责收集本辖区空气重污染预警期间应急响应工作信息数据并按要求报送市住房城乡建设</w:t>
      </w:r>
      <w:proofErr w:type="gramStart"/>
      <w:r w:rsidRPr="00F5422B">
        <w:rPr>
          <w:rFonts w:ascii="仿宋_GB2312" w:eastAsia="仿宋_GB2312" w:hAnsi="宋体" w:cs="宋体" w:hint="eastAsia"/>
          <w:color w:val="auto"/>
          <w:sz w:val="32"/>
          <w:szCs w:val="32"/>
          <w:bdr w:val="none" w:sz="0" w:space="0" w:color="auto"/>
        </w:rPr>
        <w:t>委施工</w:t>
      </w:r>
      <w:proofErr w:type="gramEnd"/>
      <w:r w:rsidRPr="00F5422B">
        <w:rPr>
          <w:rFonts w:ascii="仿宋_GB2312" w:eastAsia="仿宋_GB2312" w:hAnsi="宋体" w:cs="宋体" w:hint="eastAsia"/>
          <w:color w:val="auto"/>
          <w:sz w:val="32"/>
          <w:szCs w:val="32"/>
          <w:bdr w:val="none" w:sz="0" w:space="0" w:color="auto"/>
        </w:rPr>
        <w:t>安全管理处。</w:t>
      </w:r>
    </w:p>
    <w:p w:rsidR="00F5422B" w:rsidRPr="00F5422B" w:rsidRDefault="00F5422B" w:rsidP="00F5422B">
      <w:pPr>
        <w:widowControl/>
        <w:adjustRightInd w:val="0"/>
        <w:snapToGrid w:val="0"/>
        <w:spacing w:line="560" w:lineRule="exact"/>
        <w:ind w:firstLineChars="200" w:firstLine="640"/>
        <w:rPr>
          <w:rFonts w:ascii="宋体" w:eastAsia="宋体" w:hAnsi="宋体" w:cs="宋体"/>
          <w:color w:val="auto"/>
          <w:szCs w:val="24"/>
          <w:bdr w:val="none" w:sz="0" w:space="0" w:color="auto"/>
        </w:rPr>
      </w:pPr>
      <w:r w:rsidRPr="00F5422B">
        <w:rPr>
          <w:rFonts w:ascii="仿宋_GB2312" w:eastAsia="仿宋_GB2312" w:hAnsi="宋体" w:cs="宋体" w:hint="eastAsia"/>
          <w:color w:val="auto"/>
          <w:sz w:val="32"/>
          <w:szCs w:val="32"/>
          <w:bdr w:val="none" w:sz="0" w:space="0" w:color="auto"/>
        </w:rPr>
        <w:t> </w:t>
      </w:r>
      <w:r w:rsidRPr="00F5422B">
        <w:rPr>
          <w:rFonts w:ascii="宋体" w:eastAsia="宋体" w:hAnsi="宋体" w:cs="宋体"/>
          <w:color w:val="auto"/>
          <w:szCs w:val="24"/>
          <w:bdr w:val="none" w:sz="0" w:space="0" w:color="auto"/>
        </w:rPr>
        <w:t> </w:t>
      </w:r>
    </w:p>
    <w:p w:rsidR="00F5422B" w:rsidRPr="00F5422B" w:rsidRDefault="00F5422B" w:rsidP="00F5422B">
      <w:pPr>
        <w:widowControl/>
        <w:spacing w:before="100" w:beforeAutospacing="1" w:after="100" w:afterAutospacing="1"/>
        <w:jc w:val="left"/>
        <w:rPr>
          <w:rFonts w:ascii="仿宋" w:eastAsia="仿宋" w:hAnsi="仿宋" w:cs="宋体"/>
          <w:color w:val="auto"/>
          <w:sz w:val="32"/>
          <w:szCs w:val="32"/>
          <w:bdr w:val="none" w:sz="0" w:space="0" w:color="auto"/>
        </w:rPr>
      </w:pPr>
      <w:r w:rsidRPr="00F5422B">
        <w:rPr>
          <w:rFonts w:ascii="仿宋" w:eastAsia="仿宋" w:hAnsi="仿宋" w:cs="宋体"/>
          <w:color w:val="auto"/>
          <w:sz w:val="32"/>
          <w:szCs w:val="32"/>
          <w:bdr w:val="none" w:sz="0" w:space="0" w:color="auto"/>
        </w:rPr>
        <w:t>附件3</w:t>
      </w:r>
    </w:p>
    <w:p w:rsidR="00F5422B" w:rsidRDefault="00F5422B" w:rsidP="00F5422B">
      <w:pPr>
        <w:widowControl/>
        <w:spacing w:before="100" w:beforeAutospacing="1" w:after="100" w:afterAutospacing="1"/>
        <w:jc w:val="center"/>
        <w:rPr>
          <w:rFonts w:ascii="方正小标宋简体" w:eastAsia="方正小标宋简体" w:hAnsi="宋体" w:cs="宋体"/>
          <w:color w:val="auto"/>
          <w:sz w:val="32"/>
          <w:szCs w:val="32"/>
          <w:bdr w:val="none" w:sz="0" w:space="0" w:color="auto"/>
        </w:rPr>
      </w:pPr>
      <w:r w:rsidRPr="00F5422B">
        <w:rPr>
          <w:rFonts w:ascii="方正小标宋简体" w:eastAsia="方正小标宋简体" w:hAnsi="宋体" w:cs="宋体" w:hint="eastAsia"/>
          <w:color w:val="auto"/>
          <w:sz w:val="32"/>
          <w:szCs w:val="32"/>
          <w:bdr w:val="none" w:sz="0" w:space="0" w:color="auto"/>
        </w:rPr>
        <w:t>市建设系统空气重污染期间保障民生</w:t>
      </w:r>
    </w:p>
    <w:p w:rsidR="00F5422B" w:rsidRPr="00F5422B" w:rsidRDefault="00F5422B" w:rsidP="00F5422B">
      <w:pPr>
        <w:widowControl/>
        <w:spacing w:before="100" w:beforeAutospacing="1" w:after="100" w:afterAutospacing="1"/>
        <w:jc w:val="center"/>
        <w:rPr>
          <w:rFonts w:ascii="方正小标宋简体" w:eastAsia="方正小标宋简体" w:hAnsi="宋体" w:cs="宋体"/>
          <w:color w:val="auto"/>
          <w:sz w:val="32"/>
          <w:szCs w:val="32"/>
          <w:bdr w:val="none" w:sz="0" w:space="0" w:color="auto"/>
        </w:rPr>
      </w:pPr>
      <w:r w:rsidRPr="00F5422B">
        <w:rPr>
          <w:rFonts w:ascii="方正小标宋简体" w:eastAsia="方正小标宋简体" w:hAnsi="宋体" w:cs="宋体" w:hint="eastAsia"/>
          <w:color w:val="auto"/>
          <w:sz w:val="32"/>
          <w:szCs w:val="32"/>
          <w:bdr w:val="none" w:sz="0" w:space="0" w:color="auto"/>
        </w:rPr>
        <w:t>和城市运行的建设项目名单</w:t>
      </w:r>
    </w:p>
    <w:p w:rsidR="00F5422B" w:rsidRPr="00F5422B" w:rsidRDefault="00F5422B" w:rsidP="00F5422B">
      <w:pPr>
        <w:widowControl/>
        <w:spacing w:before="100" w:beforeAutospacing="1" w:after="100" w:afterAutospacing="1"/>
        <w:jc w:val="center"/>
        <w:rPr>
          <w:rFonts w:ascii="仿宋" w:eastAsia="仿宋" w:hAnsi="仿宋" w:cs="宋体"/>
          <w:color w:val="auto"/>
          <w:sz w:val="32"/>
          <w:szCs w:val="32"/>
          <w:bdr w:val="none" w:sz="0" w:space="0" w:color="auto"/>
        </w:rPr>
      </w:pPr>
      <w:r w:rsidRPr="00F5422B">
        <w:rPr>
          <w:rFonts w:ascii="仿宋" w:eastAsia="仿宋" w:hAnsi="仿宋" w:cs="宋体"/>
          <w:color w:val="auto"/>
          <w:sz w:val="32"/>
          <w:szCs w:val="32"/>
          <w:bdr w:val="none" w:sz="0" w:space="0" w:color="auto"/>
        </w:rPr>
        <w:t>（2018年10月29日）</w:t>
      </w:r>
    </w:p>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宋体" w:eastAsia="宋体" w:hAnsi="宋体" w:cs="宋体"/>
          <w:color w:val="auto"/>
          <w:szCs w:val="24"/>
          <w:bdr w:val="none" w:sz="0" w:space="0" w:color="auto"/>
        </w:rPr>
        <w: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2"/>
        <w:gridCol w:w="2233"/>
        <w:gridCol w:w="2387"/>
        <w:gridCol w:w="3056"/>
      </w:tblGrid>
      <w:tr w:rsidR="00F5422B" w:rsidRPr="00F5422B" w:rsidTr="00F5422B">
        <w:tc>
          <w:tcPr>
            <w:tcW w:w="852"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序号</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项目名称</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项目地址</w:t>
            </w:r>
          </w:p>
        </w:tc>
        <w:tc>
          <w:tcPr>
            <w:tcW w:w="3056"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项目管理单位</w:t>
            </w:r>
          </w:p>
        </w:tc>
      </w:tr>
      <w:tr w:rsidR="00F5422B" w:rsidRPr="00F5422B" w:rsidTr="00F5422B">
        <w:trPr>
          <w:trHeight w:val="567"/>
        </w:trPr>
        <w:tc>
          <w:tcPr>
            <w:tcW w:w="852"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1</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北京城市副中心建设相关项目</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通州区</w:t>
            </w:r>
          </w:p>
        </w:tc>
        <w:tc>
          <w:tcPr>
            <w:tcW w:w="3056"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北京城市副中心行政办公区工程建设办公室</w:t>
            </w:r>
          </w:p>
        </w:tc>
      </w:tr>
      <w:tr w:rsidR="00F5422B" w:rsidRPr="00F5422B" w:rsidTr="00F5422B">
        <w:trPr>
          <w:trHeight w:val="567"/>
        </w:trPr>
        <w:tc>
          <w:tcPr>
            <w:tcW w:w="852"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2</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北京大兴国际机场及相关项目</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proofErr w:type="gramStart"/>
            <w:r w:rsidRPr="00F5422B">
              <w:rPr>
                <w:rFonts w:ascii="微软雅黑" w:eastAsia="微软雅黑" w:hAnsi="微软雅黑" w:cs="宋体" w:hint="eastAsia"/>
                <w:sz w:val="21"/>
                <w:szCs w:val="21"/>
                <w:bdr w:val="none" w:sz="0" w:space="0" w:color="auto"/>
              </w:rPr>
              <w:t>大兴区</w:t>
            </w:r>
            <w:proofErr w:type="gramEnd"/>
          </w:p>
        </w:tc>
        <w:tc>
          <w:tcPr>
            <w:tcW w:w="3056"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市协调推进新机场建设办公室、市口岸办、市城市管理委</w:t>
            </w:r>
          </w:p>
        </w:tc>
      </w:tr>
      <w:tr w:rsidR="00F5422B" w:rsidRPr="00F5422B" w:rsidTr="00F5422B">
        <w:trPr>
          <w:trHeight w:val="567"/>
        </w:trPr>
        <w:tc>
          <w:tcPr>
            <w:tcW w:w="852"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3</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2018年</w:t>
            </w:r>
            <w:proofErr w:type="gramStart"/>
            <w:r w:rsidRPr="00F5422B">
              <w:rPr>
                <w:rFonts w:ascii="微软雅黑" w:eastAsia="微软雅黑" w:hAnsi="微软雅黑" w:cs="宋体" w:hint="eastAsia"/>
                <w:sz w:val="21"/>
                <w:szCs w:val="21"/>
                <w:bdr w:val="none" w:sz="0" w:space="0" w:color="auto"/>
              </w:rPr>
              <w:t>煤改清洁</w:t>
            </w:r>
            <w:proofErr w:type="gramEnd"/>
            <w:r w:rsidRPr="00F5422B">
              <w:rPr>
                <w:rFonts w:ascii="微软雅黑" w:eastAsia="微软雅黑" w:hAnsi="微软雅黑" w:cs="宋体" w:hint="eastAsia"/>
                <w:sz w:val="21"/>
                <w:szCs w:val="21"/>
                <w:bdr w:val="none" w:sz="0" w:space="0" w:color="auto"/>
              </w:rPr>
              <w:t>能源配套燃气管线项目</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相关区</w:t>
            </w:r>
          </w:p>
        </w:tc>
        <w:tc>
          <w:tcPr>
            <w:tcW w:w="3056"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市城市管理委</w:t>
            </w:r>
          </w:p>
        </w:tc>
      </w:tr>
      <w:tr w:rsidR="00F5422B" w:rsidRPr="00F5422B" w:rsidTr="00F5422B">
        <w:trPr>
          <w:trHeight w:val="567"/>
        </w:trPr>
        <w:tc>
          <w:tcPr>
            <w:tcW w:w="852"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lastRenderedPageBreak/>
              <w:t>4</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 张南-昌平500千伏第三回线路工程（北京段）</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延庆区、</w:t>
            </w:r>
            <w:proofErr w:type="gramStart"/>
            <w:r w:rsidRPr="00F5422B">
              <w:rPr>
                <w:rFonts w:ascii="微软雅黑" w:eastAsia="微软雅黑" w:hAnsi="微软雅黑" w:cs="宋体" w:hint="eastAsia"/>
                <w:sz w:val="21"/>
                <w:szCs w:val="21"/>
                <w:bdr w:val="none" w:sz="0" w:space="0" w:color="auto"/>
              </w:rPr>
              <w:t>昌平区</w:t>
            </w:r>
            <w:proofErr w:type="gramEnd"/>
          </w:p>
        </w:tc>
        <w:tc>
          <w:tcPr>
            <w:tcW w:w="3056"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市城市管理委</w:t>
            </w:r>
          </w:p>
        </w:tc>
      </w:tr>
      <w:tr w:rsidR="00F5422B" w:rsidRPr="00F5422B" w:rsidTr="00F5422B">
        <w:trPr>
          <w:trHeight w:val="567"/>
        </w:trPr>
        <w:tc>
          <w:tcPr>
            <w:tcW w:w="852"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5</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proofErr w:type="gramStart"/>
            <w:r w:rsidRPr="00F5422B">
              <w:rPr>
                <w:rFonts w:ascii="微软雅黑" w:eastAsia="微软雅黑" w:hAnsi="微软雅黑" w:cs="宋体" w:hint="eastAsia"/>
                <w:sz w:val="21"/>
                <w:szCs w:val="21"/>
                <w:bdr w:val="none" w:sz="0" w:space="0" w:color="auto"/>
              </w:rPr>
              <w:t>世</w:t>
            </w:r>
            <w:proofErr w:type="gramEnd"/>
            <w:r w:rsidRPr="00F5422B">
              <w:rPr>
                <w:rFonts w:ascii="微软雅黑" w:eastAsia="微软雅黑" w:hAnsi="微软雅黑" w:cs="宋体" w:hint="eastAsia"/>
                <w:sz w:val="21"/>
                <w:szCs w:val="21"/>
                <w:bdr w:val="none" w:sz="0" w:space="0" w:color="auto"/>
              </w:rPr>
              <w:t>园会项目</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延庆区</w:t>
            </w:r>
          </w:p>
        </w:tc>
        <w:tc>
          <w:tcPr>
            <w:tcW w:w="3056"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北京世界园艺博览会事务协调局、市城市管理委</w:t>
            </w:r>
          </w:p>
        </w:tc>
      </w:tr>
      <w:tr w:rsidR="00F5422B" w:rsidRPr="00F5422B" w:rsidTr="00F5422B">
        <w:trPr>
          <w:trHeight w:val="567"/>
        </w:trPr>
        <w:tc>
          <w:tcPr>
            <w:tcW w:w="852"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6</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冬奥会项目</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延庆区、朝阳区、海淀区、石景山区</w:t>
            </w:r>
          </w:p>
        </w:tc>
        <w:tc>
          <w:tcPr>
            <w:tcW w:w="3056"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市重大项目办</w:t>
            </w:r>
          </w:p>
        </w:tc>
      </w:tr>
      <w:tr w:rsidR="00F5422B" w:rsidRPr="00F5422B" w:rsidTr="00F5422B">
        <w:trPr>
          <w:trHeight w:val="567"/>
        </w:trPr>
        <w:tc>
          <w:tcPr>
            <w:tcW w:w="852"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7</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怀柔科学城项目</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怀柔区</w:t>
            </w:r>
          </w:p>
        </w:tc>
        <w:tc>
          <w:tcPr>
            <w:tcW w:w="3056"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怀柔科学城管委会</w:t>
            </w:r>
          </w:p>
        </w:tc>
      </w:tr>
      <w:tr w:rsidR="00F5422B" w:rsidRPr="00F5422B" w:rsidTr="00F5422B">
        <w:trPr>
          <w:trHeight w:val="567"/>
        </w:trPr>
        <w:tc>
          <w:tcPr>
            <w:tcW w:w="852"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8</w:t>
            </w:r>
          </w:p>
        </w:tc>
        <w:tc>
          <w:tcPr>
            <w:tcW w:w="2233"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亚洲基础设施投资银行总部</w:t>
            </w:r>
          </w:p>
        </w:tc>
        <w:tc>
          <w:tcPr>
            <w:tcW w:w="2387"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朝阳区</w:t>
            </w:r>
          </w:p>
        </w:tc>
        <w:tc>
          <w:tcPr>
            <w:tcW w:w="3056" w:type="dxa"/>
            <w:tcBorders>
              <w:top w:val="single" w:sz="4" w:space="0" w:color="000000"/>
              <w:left w:val="single" w:sz="4" w:space="0" w:color="000000"/>
              <w:bottom w:val="single" w:sz="4" w:space="0" w:color="000000"/>
              <w:right w:val="single" w:sz="4"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市金融局</w:t>
            </w:r>
          </w:p>
        </w:tc>
      </w:tr>
    </w:tbl>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宋体" w:eastAsia="宋体" w:hAnsi="宋体" w:cs="宋体"/>
          <w:color w:val="auto"/>
          <w:szCs w:val="24"/>
          <w:bdr w:val="none" w:sz="0" w:space="0" w:color="auto"/>
        </w:rPr>
        <w:t> </w:t>
      </w:r>
    </w:p>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宋体" w:eastAsia="宋体" w:hAnsi="宋体" w:cs="宋体"/>
          <w:color w:val="auto"/>
          <w:szCs w:val="24"/>
          <w:bdr w:val="none" w:sz="0" w:space="0" w:color="auto"/>
        </w:rPr>
        <w:t>（此件主动公开）</w:t>
      </w:r>
    </w:p>
    <w:p w:rsidR="00870154" w:rsidRDefault="00870154" w:rsidP="00F5422B">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F5422B" w:rsidRDefault="00F5422B" w:rsidP="00F5422B">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F5422B" w:rsidRDefault="00F5422B" w:rsidP="00F5422B">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F5422B" w:rsidRDefault="00F5422B" w:rsidP="00F5422B">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F5422B" w:rsidRDefault="00F5422B" w:rsidP="00F5422B">
      <w:pPr>
        <w:autoSpaceDE w:val="0"/>
        <w:autoSpaceDN w:val="0"/>
        <w:adjustRightInd w:val="0"/>
        <w:snapToGrid w:val="0"/>
        <w:spacing w:line="560" w:lineRule="exact"/>
        <w:ind w:firstLineChars="200" w:firstLine="640"/>
        <w:jc w:val="center"/>
        <w:rPr>
          <w:rFonts w:ascii="方正小标宋简体" w:eastAsia="方正小标宋简体" w:hAnsi="Arial" w:cs="Arial"/>
          <w:sz w:val="32"/>
          <w:szCs w:val="32"/>
        </w:rPr>
      </w:pPr>
      <w:r w:rsidRPr="00F5422B">
        <w:rPr>
          <w:rFonts w:ascii="方正小标宋简体" w:eastAsia="方正小标宋简体" w:hAnsi="Arial" w:cs="Arial" w:hint="eastAsia"/>
          <w:sz w:val="32"/>
          <w:szCs w:val="32"/>
        </w:rPr>
        <w:t>关于更新调整《北京市建设系统空气重污染应急预案(2018年修订) 》附件的公告</w:t>
      </w:r>
    </w:p>
    <w:p w:rsidR="00F5422B" w:rsidRPr="00F5422B" w:rsidRDefault="00F5422B" w:rsidP="00F5422B">
      <w:pPr>
        <w:widowControl/>
        <w:adjustRightInd w:val="0"/>
        <w:snapToGrid w:val="0"/>
        <w:spacing w:line="560" w:lineRule="exact"/>
        <w:ind w:firstLineChars="200" w:firstLine="640"/>
        <w:rPr>
          <w:rFonts w:ascii="仿宋" w:eastAsia="仿宋" w:hAnsi="仿宋" w:cs="宋体"/>
          <w:color w:val="auto"/>
          <w:sz w:val="32"/>
          <w:szCs w:val="32"/>
          <w:bdr w:val="none" w:sz="0" w:space="0" w:color="auto"/>
        </w:rPr>
      </w:pPr>
      <w:r w:rsidRPr="00F5422B">
        <w:rPr>
          <w:rFonts w:ascii="仿宋" w:eastAsia="仿宋" w:hAnsi="仿宋" w:cs="宋体" w:hint="eastAsia"/>
          <w:color w:val="auto"/>
          <w:sz w:val="32"/>
          <w:szCs w:val="32"/>
          <w:bdr w:val="none" w:sz="0" w:space="0" w:color="auto"/>
        </w:rPr>
        <w:t>根据北京市空气重污染应急指挥部办公室相关文件规定，结我市重点工程建设计划和建设进展，现将《北京市建设系统空气重污染应急预案(2018年修订)》附件3“市建设系统空气重污染期间保障民生和城市运行的建设项目名单”更新调整如下：</w:t>
      </w:r>
    </w:p>
    <w:p w:rsidR="00F5422B" w:rsidRPr="00F5422B" w:rsidRDefault="00F5422B" w:rsidP="00F5422B">
      <w:pPr>
        <w:widowControl/>
        <w:spacing w:before="100" w:beforeAutospacing="1" w:after="100" w:afterAutospacing="1"/>
        <w:jc w:val="center"/>
        <w:rPr>
          <w:rFonts w:ascii="方正小标宋简体" w:eastAsia="方正小标宋简体" w:hAnsi="宋体" w:cs="宋体"/>
          <w:color w:val="auto"/>
          <w:sz w:val="28"/>
          <w:szCs w:val="28"/>
          <w:bdr w:val="none" w:sz="0" w:space="0" w:color="auto"/>
        </w:rPr>
      </w:pPr>
      <w:r w:rsidRPr="00F5422B">
        <w:rPr>
          <w:rFonts w:ascii="方正小标宋简体" w:eastAsia="方正小标宋简体" w:hAnsi="微软雅黑" w:cs="宋体" w:hint="eastAsia"/>
          <w:color w:val="auto"/>
          <w:sz w:val="28"/>
          <w:szCs w:val="28"/>
          <w:bdr w:val="none" w:sz="0" w:space="0" w:color="auto"/>
        </w:rPr>
        <w:lastRenderedPageBreak/>
        <w:t>市建设系统空气重污染期间保障民生和城市运行的建设项目名单</w:t>
      </w:r>
    </w:p>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color w:val="auto"/>
          <w:sz w:val="21"/>
          <w:szCs w:val="21"/>
          <w:bdr w:val="none" w:sz="0" w:space="0" w:color="auto"/>
        </w:rPr>
        <w:t>（2020年11月11日）</w:t>
      </w:r>
    </w:p>
    <w:tbl>
      <w:tblPr>
        <w:tblW w:w="0" w:type="auto"/>
        <w:tblCellMar>
          <w:left w:w="0" w:type="dxa"/>
          <w:right w:w="0" w:type="dxa"/>
        </w:tblCellMar>
        <w:tblLook w:val="04A0" w:firstRow="1" w:lastRow="0" w:firstColumn="1" w:lastColumn="0" w:noHBand="0" w:noVBand="1"/>
      </w:tblPr>
      <w:tblGrid>
        <w:gridCol w:w="855"/>
        <w:gridCol w:w="2520"/>
        <w:gridCol w:w="2100"/>
        <w:gridCol w:w="3060"/>
      </w:tblGrid>
      <w:tr w:rsidR="00F5422B" w:rsidRPr="00F5422B" w:rsidTr="00F5422B">
        <w:trPr>
          <w:trHeight w:val="825"/>
        </w:trPr>
        <w:tc>
          <w:tcPr>
            <w:tcW w:w="855" w:type="dxa"/>
            <w:tcBorders>
              <w:top w:val="single" w:sz="6" w:space="0" w:color="000000"/>
              <w:left w:val="single" w:sz="6" w:space="0" w:color="000000"/>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序号</w:t>
            </w:r>
          </w:p>
        </w:tc>
        <w:tc>
          <w:tcPr>
            <w:tcW w:w="2520" w:type="dxa"/>
            <w:tcBorders>
              <w:top w:val="single" w:sz="6" w:space="0" w:color="000000"/>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项目名称</w:t>
            </w:r>
          </w:p>
        </w:tc>
        <w:tc>
          <w:tcPr>
            <w:tcW w:w="2100" w:type="dxa"/>
            <w:tcBorders>
              <w:top w:val="single" w:sz="6" w:space="0" w:color="000000"/>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项目地址</w:t>
            </w:r>
          </w:p>
        </w:tc>
        <w:tc>
          <w:tcPr>
            <w:tcW w:w="3060" w:type="dxa"/>
            <w:tcBorders>
              <w:top w:val="single" w:sz="6" w:space="0" w:color="000000"/>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项目管理单位</w:t>
            </w:r>
          </w:p>
        </w:tc>
      </w:tr>
      <w:tr w:rsidR="00F5422B" w:rsidRPr="00F5422B" w:rsidTr="00F5422B">
        <w:trPr>
          <w:trHeight w:val="825"/>
        </w:trPr>
        <w:tc>
          <w:tcPr>
            <w:tcW w:w="855" w:type="dxa"/>
            <w:tcBorders>
              <w:top w:val="nil"/>
              <w:left w:val="single" w:sz="6" w:space="0" w:color="000000"/>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1</w:t>
            </w:r>
          </w:p>
        </w:tc>
        <w:tc>
          <w:tcPr>
            <w:tcW w:w="252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北京城市副中心建设相关项目</w:t>
            </w:r>
          </w:p>
        </w:tc>
        <w:tc>
          <w:tcPr>
            <w:tcW w:w="210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通州区</w:t>
            </w:r>
          </w:p>
        </w:tc>
        <w:tc>
          <w:tcPr>
            <w:tcW w:w="306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北京城市副中心行政办公区工程建设办公室</w:t>
            </w:r>
          </w:p>
        </w:tc>
      </w:tr>
      <w:tr w:rsidR="00F5422B" w:rsidRPr="00F5422B" w:rsidTr="00F5422B">
        <w:trPr>
          <w:trHeight w:val="825"/>
        </w:trPr>
        <w:tc>
          <w:tcPr>
            <w:tcW w:w="855" w:type="dxa"/>
            <w:tcBorders>
              <w:top w:val="nil"/>
              <w:left w:val="single" w:sz="6" w:space="0" w:color="000000"/>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2</w:t>
            </w:r>
          </w:p>
        </w:tc>
        <w:tc>
          <w:tcPr>
            <w:tcW w:w="252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北京大兴国际机场及相关项目</w:t>
            </w:r>
          </w:p>
        </w:tc>
        <w:tc>
          <w:tcPr>
            <w:tcW w:w="210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proofErr w:type="gramStart"/>
            <w:r w:rsidRPr="00F5422B">
              <w:rPr>
                <w:rFonts w:ascii="微软雅黑" w:eastAsia="微软雅黑" w:hAnsi="微软雅黑" w:cs="宋体" w:hint="eastAsia"/>
                <w:sz w:val="21"/>
                <w:szCs w:val="21"/>
                <w:bdr w:val="none" w:sz="0" w:space="0" w:color="auto"/>
              </w:rPr>
              <w:t>大兴区</w:t>
            </w:r>
            <w:proofErr w:type="gramEnd"/>
          </w:p>
        </w:tc>
        <w:tc>
          <w:tcPr>
            <w:tcW w:w="306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市协调推进新机场建设办公室、市口岸办、市城市管理委</w:t>
            </w:r>
          </w:p>
        </w:tc>
      </w:tr>
      <w:tr w:rsidR="00F5422B" w:rsidRPr="00F5422B" w:rsidTr="00F5422B">
        <w:trPr>
          <w:trHeight w:val="825"/>
        </w:trPr>
        <w:tc>
          <w:tcPr>
            <w:tcW w:w="855" w:type="dxa"/>
            <w:tcBorders>
              <w:top w:val="nil"/>
              <w:left w:val="single" w:sz="6" w:space="0" w:color="000000"/>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3</w:t>
            </w:r>
          </w:p>
        </w:tc>
        <w:tc>
          <w:tcPr>
            <w:tcW w:w="252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北京环球主题公园项目及配套工程</w:t>
            </w:r>
          </w:p>
        </w:tc>
        <w:tc>
          <w:tcPr>
            <w:tcW w:w="210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通州区</w:t>
            </w:r>
          </w:p>
        </w:tc>
        <w:tc>
          <w:tcPr>
            <w:tcW w:w="306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通州区政府</w:t>
            </w:r>
          </w:p>
        </w:tc>
      </w:tr>
      <w:tr w:rsidR="00F5422B" w:rsidRPr="00F5422B" w:rsidTr="00F5422B">
        <w:trPr>
          <w:trHeight w:val="825"/>
        </w:trPr>
        <w:tc>
          <w:tcPr>
            <w:tcW w:w="855" w:type="dxa"/>
            <w:tcBorders>
              <w:top w:val="nil"/>
              <w:left w:val="single" w:sz="6" w:space="0" w:color="000000"/>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4</w:t>
            </w:r>
          </w:p>
        </w:tc>
        <w:tc>
          <w:tcPr>
            <w:tcW w:w="252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冬奥会项目</w:t>
            </w:r>
          </w:p>
        </w:tc>
        <w:tc>
          <w:tcPr>
            <w:tcW w:w="210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延庆区、朝阳区、海淀区、石景山区</w:t>
            </w:r>
          </w:p>
        </w:tc>
        <w:tc>
          <w:tcPr>
            <w:tcW w:w="306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市重大项目办</w:t>
            </w:r>
          </w:p>
        </w:tc>
      </w:tr>
      <w:tr w:rsidR="00F5422B" w:rsidRPr="00F5422B" w:rsidTr="00F5422B">
        <w:trPr>
          <w:trHeight w:val="825"/>
        </w:trPr>
        <w:tc>
          <w:tcPr>
            <w:tcW w:w="855" w:type="dxa"/>
            <w:tcBorders>
              <w:top w:val="nil"/>
              <w:left w:val="single" w:sz="6" w:space="0" w:color="000000"/>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5</w:t>
            </w:r>
          </w:p>
        </w:tc>
        <w:tc>
          <w:tcPr>
            <w:tcW w:w="252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怀柔科学城项目</w:t>
            </w:r>
          </w:p>
        </w:tc>
        <w:tc>
          <w:tcPr>
            <w:tcW w:w="210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怀柔区</w:t>
            </w:r>
          </w:p>
        </w:tc>
        <w:tc>
          <w:tcPr>
            <w:tcW w:w="306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怀柔科学城管委会</w:t>
            </w:r>
          </w:p>
        </w:tc>
      </w:tr>
      <w:tr w:rsidR="00F5422B" w:rsidRPr="00F5422B" w:rsidTr="00F5422B">
        <w:trPr>
          <w:trHeight w:val="825"/>
        </w:trPr>
        <w:tc>
          <w:tcPr>
            <w:tcW w:w="855" w:type="dxa"/>
            <w:tcBorders>
              <w:top w:val="nil"/>
              <w:left w:val="single" w:sz="6" w:space="0" w:color="000000"/>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color w:val="494949"/>
                <w:sz w:val="21"/>
                <w:szCs w:val="21"/>
                <w:bdr w:val="none" w:sz="0" w:space="0" w:color="auto"/>
              </w:rPr>
              <w:t>6</w:t>
            </w:r>
          </w:p>
        </w:tc>
        <w:tc>
          <w:tcPr>
            <w:tcW w:w="252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工人体育场改造复建项目</w:t>
            </w:r>
            <w:proofErr w:type="gramStart"/>
            <w:r w:rsidRPr="00F5422B">
              <w:rPr>
                <w:rFonts w:ascii="微软雅黑" w:eastAsia="微软雅黑" w:hAnsi="微软雅黑" w:cs="宋体" w:hint="eastAsia"/>
                <w:sz w:val="21"/>
                <w:szCs w:val="21"/>
                <w:bdr w:val="none" w:sz="0" w:space="0" w:color="auto"/>
              </w:rPr>
              <w:t>土护降工程</w:t>
            </w:r>
            <w:proofErr w:type="gramEnd"/>
          </w:p>
        </w:tc>
        <w:tc>
          <w:tcPr>
            <w:tcW w:w="210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center"/>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朝阳区</w:t>
            </w:r>
          </w:p>
        </w:tc>
        <w:tc>
          <w:tcPr>
            <w:tcW w:w="3060" w:type="dxa"/>
            <w:tcBorders>
              <w:top w:val="nil"/>
              <w:left w:val="nil"/>
              <w:bottom w:val="single" w:sz="6" w:space="0" w:color="000000"/>
              <w:right w:val="single" w:sz="6" w:space="0" w:color="000000"/>
            </w:tcBorders>
            <w:vAlign w:val="center"/>
            <w:hideMark/>
          </w:tcPr>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sz w:val="21"/>
                <w:szCs w:val="21"/>
                <w:bdr w:val="none" w:sz="0" w:space="0" w:color="auto"/>
              </w:rPr>
              <w:t>北京职工体育服务中心</w:t>
            </w:r>
          </w:p>
        </w:tc>
      </w:tr>
    </w:tbl>
    <w:p w:rsidR="00F5422B" w:rsidRPr="00F5422B" w:rsidRDefault="00F5422B" w:rsidP="00F5422B">
      <w:pPr>
        <w:widowControl/>
        <w:spacing w:before="100" w:beforeAutospacing="1" w:after="100" w:afterAutospacing="1"/>
        <w:jc w:val="left"/>
        <w:rPr>
          <w:rFonts w:ascii="宋体" w:eastAsia="宋体" w:hAnsi="宋体" w:cs="宋体"/>
          <w:color w:val="auto"/>
          <w:szCs w:val="24"/>
          <w:bdr w:val="none" w:sz="0" w:space="0" w:color="auto"/>
        </w:rPr>
      </w:pPr>
      <w:r w:rsidRPr="00F5422B">
        <w:rPr>
          <w:rFonts w:ascii="微软雅黑" w:eastAsia="微软雅黑" w:hAnsi="微软雅黑" w:cs="宋体" w:hint="eastAsia"/>
          <w:color w:val="auto"/>
          <w:sz w:val="21"/>
          <w:szCs w:val="21"/>
          <w:bdr w:val="none" w:sz="0" w:space="0" w:color="auto"/>
        </w:rPr>
        <w:t>特此公告。</w:t>
      </w:r>
    </w:p>
    <w:p w:rsidR="00F5422B" w:rsidRPr="00F5422B" w:rsidRDefault="00F5422B" w:rsidP="00F5422B">
      <w:pPr>
        <w:widowControl/>
        <w:spacing w:before="100" w:beforeAutospacing="1" w:after="100" w:afterAutospacing="1"/>
        <w:jc w:val="right"/>
        <w:rPr>
          <w:rFonts w:ascii="宋体" w:eastAsia="宋体" w:hAnsi="宋体" w:cs="宋体"/>
          <w:color w:val="auto"/>
          <w:szCs w:val="24"/>
          <w:bdr w:val="none" w:sz="0" w:space="0" w:color="auto"/>
        </w:rPr>
      </w:pPr>
      <w:r w:rsidRPr="00F5422B">
        <w:rPr>
          <w:rFonts w:ascii="微软雅黑" w:eastAsia="微软雅黑" w:hAnsi="微软雅黑" w:cs="宋体" w:hint="eastAsia"/>
          <w:color w:val="auto"/>
          <w:sz w:val="21"/>
          <w:szCs w:val="21"/>
          <w:bdr w:val="none" w:sz="0" w:space="0" w:color="auto"/>
        </w:rPr>
        <w:t>                                                    北京市住房和城乡建设委员会</w:t>
      </w:r>
    </w:p>
    <w:p w:rsidR="00F5422B" w:rsidRPr="00F5422B" w:rsidRDefault="00F5422B" w:rsidP="00F5422B">
      <w:pPr>
        <w:widowControl/>
        <w:spacing w:before="100" w:beforeAutospacing="1" w:after="100" w:afterAutospacing="1"/>
        <w:jc w:val="right"/>
        <w:rPr>
          <w:rFonts w:ascii="宋体" w:eastAsia="宋体" w:hAnsi="宋体" w:cs="宋体"/>
          <w:color w:val="auto"/>
          <w:szCs w:val="24"/>
          <w:bdr w:val="none" w:sz="0" w:space="0" w:color="auto"/>
        </w:rPr>
      </w:pPr>
      <w:r w:rsidRPr="00F5422B">
        <w:rPr>
          <w:rFonts w:ascii="微软雅黑" w:eastAsia="微软雅黑" w:hAnsi="微软雅黑" w:cs="宋体" w:hint="eastAsia"/>
          <w:color w:val="auto"/>
          <w:sz w:val="21"/>
          <w:szCs w:val="21"/>
          <w:bdr w:val="none" w:sz="0" w:space="0" w:color="auto"/>
        </w:rPr>
        <w:t>                                                         2020年11月11日</w:t>
      </w:r>
    </w:p>
    <w:p w:rsidR="00F5422B" w:rsidRPr="00F5422B" w:rsidRDefault="00F5422B" w:rsidP="00F5422B">
      <w:pPr>
        <w:autoSpaceDE w:val="0"/>
        <w:autoSpaceDN w:val="0"/>
        <w:adjustRightInd w:val="0"/>
        <w:snapToGrid w:val="0"/>
        <w:spacing w:line="560" w:lineRule="exact"/>
        <w:ind w:firstLineChars="200" w:firstLine="640"/>
        <w:rPr>
          <w:rFonts w:ascii="方正小标宋简体" w:eastAsia="方正小标宋简体" w:hAnsi="Arial" w:cs="Arial"/>
          <w:sz w:val="32"/>
          <w:szCs w:val="32"/>
        </w:rPr>
      </w:pPr>
    </w:p>
    <w:sectPr w:rsidR="00F5422B" w:rsidRPr="00F5422B" w:rsidSect="0023298E">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D9E" w:rsidRDefault="00565D9E" w:rsidP="00502519">
      <w:r>
        <w:separator/>
      </w:r>
    </w:p>
  </w:endnote>
  <w:endnote w:type="continuationSeparator" w:id="0">
    <w:p w:rsidR="00565D9E" w:rsidRDefault="00565D9E" w:rsidP="0050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D9E" w:rsidRDefault="00565D9E" w:rsidP="00502519">
      <w:r>
        <w:separator/>
      </w:r>
    </w:p>
  </w:footnote>
  <w:footnote w:type="continuationSeparator" w:id="0">
    <w:p w:rsidR="00565D9E" w:rsidRDefault="00565D9E" w:rsidP="0050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07"/>
    <w:rsid w:val="000A1B07"/>
    <w:rsid w:val="000C7DC9"/>
    <w:rsid w:val="001B45B1"/>
    <w:rsid w:val="0023298E"/>
    <w:rsid w:val="002E2D84"/>
    <w:rsid w:val="003612F0"/>
    <w:rsid w:val="00384AF5"/>
    <w:rsid w:val="003E48C7"/>
    <w:rsid w:val="00443A17"/>
    <w:rsid w:val="004724CA"/>
    <w:rsid w:val="004F19BB"/>
    <w:rsid w:val="00502519"/>
    <w:rsid w:val="00565D9E"/>
    <w:rsid w:val="00593A51"/>
    <w:rsid w:val="005B3073"/>
    <w:rsid w:val="006B4E11"/>
    <w:rsid w:val="0070070D"/>
    <w:rsid w:val="007171DC"/>
    <w:rsid w:val="0074209F"/>
    <w:rsid w:val="00761FB1"/>
    <w:rsid w:val="007D5711"/>
    <w:rsid w:val="00870154"/>
    <w:rsid w:val="00875E52"/>
    <w:rsid w:val="00886164"/>
    <w:rsid w:val="008B7990"/>
    <w:rsid w:val="00984327"/>
    <w:rsid w:val="00987B8B"/>
    <w:rsid w:val="009C21E9"/>
    <w:rsid w:val="009C6D24"/>
    <w:rsid w:val="00A31A76"/>
    <w:rsid w:val="00A7038F"/>
    <w:rsid w:val="00AB1B66"/>
    <w:rsid w:val="00AD55B1"/>
    <w:rsid w:val="00B40E38"/>
    <w:rsid w:val="00BA3182"/>
    <w:rsid w:val="00BD60EC"/>
    <w:rsid w:val="00C64826"/>
    <w:rsid w:val="00C93716"/>
    <w:rsid w:val="00DB1066"/>
    <w:rsid w:val="00E41D8A"/>
    <w:rsid w:val="00F5422B"/>
    <w:rsid w:val="00F56E6C"/>
    <w:rsid w:val="00FA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 w:type="paragraph" w:styleId="a5">
    <w:name w:val="Balloon Text"/>
    <w:basedOn w:val="a"/>
    <w:link w:val="Char1"/>
    <w:uiPriority w:val="99"/>
    <w:semiHidden/>
    <w:unhideWhenUsed/>
    <w:rsid w:val="006B4E11"/>
    <w:rPr>
      <w:sz w:val="18"/>
      <w:szCs w:val="18"/>
    </w:rPr>
  </w:style>
  <w:style w:type="character" w:customStyle="1" w:styleId="Char1">
    <w:name w:val="批注框文本 Char"/>
    <w:basedOn w:val="a0"/>
    <w:link w:val="a5"/>
    <w:uiPriority w:val="99"/>
    <w:semiHidden/>
    <w:rsid w:val="006B4E11"/>
    <w:rPr>
      <w:rFonts w:ascii="Times New Roman" w:hAnsi="Times New Roman" w:cs="Times New Roman"/>
      <w:color w:val="000000"/>
      <w:kern w:val="0"/>
      <w:sz w:val="18"/>
      <w:szCs w:val="18"/>
      <w:bdr w:val="nil"/>
    </w:rPr>
  </w:style>
  <w:style w:type="paragraph" w:styleId="a6">
    <w:name w:val="Date"/>
    <w:basedOn w:val="a"/>
    <w:next w:val="a"/>
    <w:link w:val="Char2"/>
    <w:uiPriority w:val="99"/>
    <w:semiHidden/>
    <w:unhideWhenUsed/>
    <w:rsid w:val="006B4E11"/>
    <w:pPr>
      <w:ind w:leftChars="2500" w:left="100"/>
    </w:pPr>
  </w:style>
  <w:style w:type="character" w:customStyle="1" w:styleId="Char2">
    <w:name w:val="日期 Char"/>
    <w:basedOn w:val="a0"/>
    <w:link w:val="a6"/>
    <w:uiPriority w:val="99"/>
    <w:semiHidden/>
    <w:rsid w:val="006B4E11"/>
    <w:rPr>
      <w:rFonts w:ascii="Times New Roman" w:hAnsi="Times New Roman" w:cs="Times New Roman"/>
      <w:color w:val="000000"/>
      <w:kern w:val="0"/>
      <w:sz w:val="24"/>
      <w:szCs w:val="20"/>
      <w:bdr w:val="nil"/>
    </w:rPr>
  </w:style>
  <w:style w:type="paragraph" w:styleId="a7">
    <w:name w:val="Normal (Web)"/>
    <w:basedOn w:val="a"/>
    <w:uiPriority w:val="99"/>
    <w:unhideWhenUsed/>
    <w:rsid w:val="00F5422B"/>
    <w:pPr>
      <w:widowControl/>
      <w:spacing w:before="100" w:beforeAutospacing="1" w:after="100" w:afterAutospacing="1"/>
      <w:jc w:val="left"/>
    </w:pPr>
    <w:rPr>
      <w:rFonts w:ascii="宋体" w:eastAsia="宋体" w:hAnsi="宋体" w:cs="宋体"/>
      <w:color w:val="auto"/>
      <w:szCs w:val="24"/>
      <w:bdr w:val="none" w:sz="0" w:space="0" w:color="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 w:type="paragraph" w:styleId="a5">
    <w:name w:val="Balloon Text"/>
    <w:basedOn w:val="a"/>
    <w:link w:val="Char1"/>
    <w:uiPriority w:val="99"/>
    <w:semiHidden/>
    <w:unhideWhenUsed/>
    <w:rsid w:val="006B4E11"/>
    <w:rPr>
      <w:sz w:val="18"/>
      <w:szCs w:val="18"/>
    </w:rPr>
  </w:style>
  <w:style w:type="character" w:customStyle="1" w:styleId="Char1">
    <w:name w:val="批注框文本 Char"/>
    <w:basedOn w:val="a0"/>
    <w:link w:val="a5"/>
    <w:uiPriority w:val="99"/>
    <w:semiHidden/>
    <w:rsid w:val="006B4E11"/>
    <w:rPr>
      <w:rFonts w:ascii="Times New Roman" w:hAnsi="Times New Roman" w:cs="Times New Roman"/>
      <w:color w:val="000000"/>
      <w:kern w:val="0"/>
      <w:sz w:val="18"/>
      <w:szCs w:val="18"/>
      <w:bdr w:val="nil"/>
    </w:rPr>
  </w:style>
  <w:style w:type="paragraph" w:styleId="a6">
    <w:name w:val="Date"/>
    <w:basedOn w:val="a"/>
    <w:next w:val="a"/>
    <w:link w:val="Char2"/>
    <w:uiPriority w:val="99"/>
    <w:semiHidden/>
    <w:unhideWhenUsed/>
    <w:rsid w:val="006B4E11"/>
    <w:pPr>
      <w:ind w:leftChars="2500" w:left="100"/>
    </w:pPr>
  </w:style>
  <w:style w:type="character" w:customStyle="1" w:styleId="Char2">
    <w:name w:val="日期 Char"/>
    <w:basedOn w:val="a0"/>
    <w:link w:val="a6"/>
    <w:uiPriority w:val="99"/>
    <w:semiHidden/>
    <w:rsid w:val="006B4E11"/>
    <w:rPr>
      <w:rFonts w:ascii="Times New Roman" w:hAnsi="Times New Roman" w:cs="Times New Roman"/>
      <w:color w:val="000000"/>
      <w:kern w:val="0"/>
      <w:sz w:val="24"/>
      <w:szCs w:val="20"/>
      <w:bdr w:val="nil"/>
    </w:rPr>
  </w:style>
  <w:style w:type="paragraph" w:styleId="a7">
    <w:name w:val="Normal (Web)"/>
    <w:basedOn w:val="a"/>
    <w:uiPriority w:val="99"/>
    <w:unhideWhenUsed/>
    <w:rsid w:val="00F5422B"/>
    <w:pPr>
      <w:widowControl/>
      <w:spacing w:before="100" w:beforeAutospacing="1" w:after="100" w:afterAutospacing="1"/>
      <w:jc w:val="left"/>
    </w:pPr>
    <w:rPr>
      <w:rFonts w:ascii="宋体" w:eastAsia="宋体" w:hAnsi="宋体" w:cs="宋体"/>
      <w:color w:val="auto"/>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871922">
      <w:bodyDiv w:val="1"/>
      <w:marLeft w:val="0"/>
      <w:marRight w:val="0"/>
      <w:marTop w:val="0"/>
      <w:marBottom w:val="0"/>
      <w:divBdr>
        <w:top w:val="none" w:sz="0" w:space="0" w:color="auto"/>
        <w:left w:val="none" w:sz="0" w:space="0" w:color="auto"/>
        <w:bottom w:val="none" w:sz="0" w:space="0" w:color="auto"/>
        <w:right w:val="none" w:sz="0" w:space="0" w:color="auto"/>
      </w:divBdr>
    </w:div>
    <w:div w:id="1451706845">
      <w:bodyDiv w:val="1"/>
      <w:marLeft w:val="0"/>
      <w:marRight w:val="0"/>
      <w:marTop w:val="0"/>
      <w:marBottom w:val="0"/>
      <w:divBdr>
        <w:top w:val="none" w:sz="0" w:space="0" w:color="auto"/>
        <w:left w:val="none" w:sz="0" w:space="0" w:color="auto"/>
        <w:bottom w:val="none" w:sz="0" w:space="0" w:color="auto"/>
        <w:right w:val="none" w:sz="0" w:space="0" w:color="auto"/>
      </w:divBdr>
    </w:div>
    <w:div w:id="162569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11</Pages>
  <Words>734</Words>
  <Characters>4188</Characters>
  <Application>Microsoft Office Word</Application>
  <DocSecurity>0</DocSecurity>
  <Lines>34</Lines>
  <Paragraphs>9</Paragraphs>
  <ScaleCrop>false</ScaleCrop>
  <Company>Microsoft</Company>
  <LinksUpToDate>false</LinksUpToDate>
  <CharactersWithSpaces>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2021-06-28T01:53:00Z</dcterms:created>
  <dcterms:modified xsi:type="dcterms:W3CDTF">2021-06-28T08:00:00Z</dcterms:modified>
</cp:coreProperties>
</file>